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EDBBA" w14:textId="77777777" w:rsidR="002B72DE" w:rsidRPr="00F4315D" w:rsidRDefault="002B72DE" w:rsidP="002B72DE">
      <w:pPr>
        <w:spacing w:before="360" w:after="120" w:line="264" w:lineRule="auto"/>
        <w:jc w:val="center"/>
        <w:rPr>
          <w:rFonts w:eastAsia="MS Mincho"/>
          <w:b/>
        </w:rPr>
      </w:pPr>
      <w:bookmarkStart w:id="0" w:name="_GoBack"/>
      <w:bookmarkEnd w:id="0"/>
      <w:r w:rsidRPr="00F4315D">
        <w:rPr>
          <w:rFonts w:eastAsia="MS Mincho"/>
          <w:b/>
        </w:rPr>
        <w:t>Project Preparation Advance</w:t>
      </w:r>
      <w:r w:rsidRPr="00F4315D">
        <w:rPr>
          <w:rFonts w:eastAsia="MS Mincho"/>
          <w:b/>
        </w:rPr>
        <w:br/>
        <w:t>for Modernization of Government Services Project</w:t>
      </w:r>
    </w:p>
    <w:p w14:paraId="645056DE" w14:textId="77777777" w:rsidR="002B72DE" w:rsidRPr="00F4315D" w:rsidRDefault="002B72DE" w:rsidP="006C402F">
      <w:pPr>
        <w:spacing w:after="160" w:line="259" w:lineRule="auto"/>
        <w:jc w:val="center"/>
        <w:rPr>
          <w:rFonts w:eastAsia="Cambria"/>
        </w:rPr>
      </w:pPr>
      <w:r w:rsidRPr="00F4315D">
        <w:rPr>
          <w:rFonts w:eastAsia="Cambria"/>
        </w:rPr>
        <w:t>Project ID No. P148537</w:t>
      </w:r>
    </w:p>
    <w:p w14:paraId="79217CDA" w14:textId="77777777" w:rsidR="0037553C" w:rsidRPr="00005821" w:rsidRDefault="002B72DE" w:rsidP="006C402F">
      <w:pPr>
        <w:jc w:val="center"/>
        <w:rPr>
          <w:b/>
          <w:sz w:val="24"/>
          <w:szCs w:val="24"/>
        </w:rPr>
      </w:pPr>
      <w:r w:rsidRPr="00F4315D">
        <w:rPr>
          <w:rFonts w:eastAsia="Cambria"/>
        </w:rPr>
        <w:t xml:space="preserve">Reference No.: </w:t>
      </w:r>
      <w:r w:rsidR="00E42C78" w:rsidRPr="00E42C78">
        <w:rPr>
          <w:rFonts w:eastAsia="Cambria"/>
        </w:rPr>
        <w:t>03/2.1/IC</w:t>
      </w:r>
    </w:p>
    <w:p w14:paraId="14BFC137" w14:textId="77777777" w:rsidR="0037553C" w:rsidRPr="00005821" w:rsidRDefault="0037553C" w:rsidP="0037553C">
      <w:pPr>
        <w:pStyle w:val="a"/>
        <w:spacing w:after="0" w:line="240" w:lineRule="auto"/>
        <w:contextualSpacing/>
        <w:jc w:val="center"/>
        <w:rPr>
          <w:rFonts w:ascii="Times New Roman" w:hAnsi="Times New Roman"/>
          <w:b/>
          <w:bCs/>
          <w:sz w:val="24"/>
          <w:szCs w:val="24"/>
          <w:lang w:val="en-GB"/>
        </w:rPr>
      </w:pPr>
    </w:p>
    <w:p w14:paraId="1B6424F0" w14:textId="77777777" w:rsidR="0037553C" w:rsidRPr="00005821" w:rsidRDefault="0037553C" w:rsidP="0037553C">
      <w:pPr>
        <w:jc w:val="center"/>
        <w:rPr>
          <w:b/>
          <w:sz w:val="24"/>
          <w:szCs w:val="24"/>
          <w:lang w:val="en-GB"/>
        </w:rPr>
      </w:pPr>
      <w:r w:rsidRPr="00005821">
        <w:rPr>
          <w:b/>
          <w:sz w:val="24"/>
          <w:szCs w:val="24"/>
          <w:lang w:val="en-GB"/>
        </w:rPr>
        <w:t>TERMS OF REFERENCE</w:t>
      </w:r>
    </w:p>
    <w:p w14:paraId="6BE9C960" w14:textId="77777777" w:rsidR="0037553C" w:rsidRPr="00005821" w:rsidRDefault="002B72DE" w:rsidP="0037553C">
      <w:pPr>
        <w:jc w:val="center"/>
        <w:rPr>
          <w:b/>
          <w:sz w:val="24"/>
          <w:szCs w:val="24"/>
          <w:lang w:val="en-GB"/>
        </w:rPr>
      </w:pPr>
      <w:r w:rsidRPr="00005821">
        <w:rPr>
          <w:b/>
          <w:sz w:val="24"/>
          <w:szCs w:val="24"/>
          <w:lang w:val="en-GB"/>
        </w:rPr>
        <w:t xml:space="preserve">for </w:t>
      </w:r>
      <w:r>
        <w:rPr>
          <w:b/>
          <w:sz w:val="24"/>
          <w:szCs w:val="24"/>
          <w:lang w:val="en-GB"/>
        </w:rPr>
        <w:t xml:space="preserve">a </w:t>
      </w:r>
      <w:r w:rsidRPr="00005821">
        <w:rPr>
          <w:b/>
          <w:sz w:val="24"/>
          <w:szCs w:val="24"/>
          <w:lang w:val="en-GB"/>
        </w:rPr>
        <w:t>project manager</w:t>
      </w:r>
      <w:r>
        <w:rPr>
          <w:b/>
          <w:sz w:val="24"/>
          <w:szCs w:val="24"/>
          <w:lang w:val="en-GB"/>
        </w:rPr>
        <w:t xml:space="preserve"> to support reengineering and digitization of public services</w:t>
      </w:r>
    </w:p>
    <w:p w14:paraId="02DF5EF1" w14:textId="77777777" w:rsidR="0037553C" w:rsidRPr="00005821" w:rsidRDefault="0037553C" w:rsidP="0037553C">
      <w:pPr>
        <w:rPr>
          <w:sz w:val="24"/>
          <w:szCs w:val="24"/>
          <w:lang w:val="en-GB"/>
        </w:rPr>
      </w:pPr>
    </w:p>
    <w:p w14:paraId="4E49E8CA" w14:textId="77777777" w:rsidR="0037553C" w:rsidRPr="00005821" w:rsidRDefault="0037553C" w:rsidP="0037553C">
      <w:pPr>
        <w:rPr>
          <w:sz w:val="24"/>
          <w:szCs w:val="24"/>
          <w:lang w:val="en-GB"/>
        </w:rPr>
      </w:pPr>
    </w:p>
    <w:p w14:paraId="047471CB" w14:textId="77777777" w:rsidR="0037553C" w:rsidRPr="00005821" w:rsidRDefault="0037553C" w:rsidP="00574A0D">
      <w:pPr>
        <w:pStyle w:val="ListParagraph"/>
        <w:numPr>
          <w:ilvl w:val="0"/>
          <w:numId w:val="1"/>
        </w:numPr>
        <w:spacing w:after="0" w:line="240" w:lineRule="auto"/>
        <w:rPr>
          <w:rFonts w:ascii="Times New Roman" w:hAnsi="Times New Roman"/>
          <w:b/>
          <w:sz w:val="24"/>
          <w:szCs w:val="24"/>
        </w:rPr>
      </w:pPr>
      <w:r w:rsidRPr="00005821">
        <w:rPr>
          <w:rFonts w:ascii="Times New Roman" w:hAnsi="Times New Roman"/>
          <w:b/>
          <w:sz w:val="24"/>
          <w:szCs w:val="24"/>
        </w:rPr>
        <w:t>Background</w:t>
      </w:r>
    </w:p>
    <w:p w14:paraId="023E2C27" w14:textId="77777777" w:rsidR="009E6A49" w:rsidRPr="009E6A49" w:rsidRDefault="009E6A49" w:rsidP="009E6A49">
      <w:pPr>
        <w:spacing w:before="60" w:after="60"/>
        <w:jc w:val="both"/>
        <w:rPr>
          <w:rFonts w:eastAsia="MS Mincho"/>
          <w:b/>
          <w:sz w:val="24"/>
          <w:szCs w:val="24"/>
        </w:rPr>
      </w:pPr>
      <w:r w:rsidRPr="009E6A49">
        <w:rPr>
          <w:rFonts w:eastAsia="MS Mincho"/>
          <w:b/>
          <w:sz w:val="24"/>
          <w:szCs w:val="24"/>
        </w:rPr>
        <w:t xml:space="preserve">Country background </w:t>
      </w:r>
    </w:p>
    <w:p w14:paraId="26307883" w14:textId="77777777" w:rsidR="009E6A49" w:rsidRPr="009E6A49" w:rsidRDefault="009E6A49" w:rsidP="009E6A49">
      <w:pPr>
        <w:spacing w:before="60" w:after="60" w:line="264" w:lineRule="auto"/>
        <w:jc w:val="both"/>
        <w:rPr>
          <w:rFonts w:eastAsia="MS Mincho"/>
          <w:sz w:val="24"/>
          <w:szCs w:val="24"/>
        </w:rPr>
      </w:pPr>
      <w:r w:rsidRPr="009E6A49">
        <w:rPr>
          <w:rFonts w:eastAsia="MS Mincho"/>
          <w:sz w:val="24"/>
          <w:szCs w:val="24"/>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w:t>
      </w:r>
    </w:p>
    <w:p w14:paraId="2C8BF0BE" w14:textId="77777777" w:rsidR="009E6A49" w:rsidRPr="009E6A49" w:rsidRDefault="009E6A49" w:rsidP="009E6A49">
      <w:pPr>
        <w:spacing w:before="60" w:after="60" w:line="264" w:lineRule="auto"/>
        <w:jc w:val="both"/>
        <w:rPr>
          <w:rFonts w:eastAsia="MS Mincho"/>
          <w:sz w:val="24"/>
          <w:szCs w:val="24"/>
        </w:rPr>
      </w:pPr>
      <w:r w:rsidRPr="009E6A49">
        <w:rPr>
          <w:rFonts w:eastAsia="MS Mincho"/>
          <w:sz w:val="24"/>
          <w:szCs w:val="24"/>
        </w:rPr>
        <w:t xml:space="preserve">Therefore, one of the main objectives of the Administration Reform Strategy 2016-2020 and Government’s working program for years 2016-2018 is the modernization of public services. </w:t>
      </w:r>
    </w:p>
    <w:p w14:paraId="0F9F6784" w14:textId="77777777" w:rsidR="009E6A49" w:rsidRPr="009E6A49" w:rsidRDefault="009E6A49" w:rsidP="009E6A49">
      <w:pPr>
        <w:spacing w:before="60" w:after="60" w:line="264" w:lineRule="auto"/>
        <w:jc w:val="both"/>
        <w:rPr>
          <w:rFonts w:eastAsia="MS Mincho"/>
          <w:sz w:val="24"/>
          <w:szCs w:val="24"/>
        </w:rPr>
      </w:pPr>
      <w:r w:rsidRPr="009E6A49">
        <w:rPr>
          <w:rFonts w:eastAsia="MS Mincho"/>
          <w:sz w:val="24"/>
          <w:szCs w:val="24"/>
        </w:rPr>
        <w:t>Moldova has made considerable progress both in terms of public administration reform, exceeding indicators average of countries in Europe and Central Asia and countries with middle and low income, as well as the size of Government modernization that uses information and communication technology (ICT), the Government of creating a world-class ICT infrastructure that allows the development and supply of electronic services to the highest quality standards.</w:t>
      </w:r>
    </w:p>
    <w:p w14:paraId="7152F929" w14:textId="77777777" w:rsidR="009E6A49" w:rsidRPr="009E6A49" w:rsidRDefault="009E6A49" w:rsidP="009E6A49">
      <w:pPr>
        <w:spacing w:before="60" w:after="60"/>
        <w:jc w:val="both"/>
        <w:rPr>
          <w:rFonts w:eastAsia="MS Mincho"/>
          <w:b/>
          <w:sz w:val="24"/>
          <w:szCs w:val="24"/>
        </w:rPr>
      </w:pPr>
      <w:r w:rsidRPr="009E6A49">
        <w:rPr>
          <w:rFonts w:eastAsia="MS Mincho"/>
          <w:b/>
          <w:sz w:val="24"/>
          <w:szCs w:val="24"/>
        </w:rPr>
        <w:t xml:space="preserve">Current situation in the sector </w:t>
      </w:r>
    </w:p>
    <w:p w14:paraId="172D7B4E"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Even though some progress has been made over the last decade, citizens still view corruption as a significant problem. While business process and e governance reform efforts have somewhat improved business services, such measures have not yet been applied to administrative services.  </w:t>
      </w:r>
    </w:p>
    <w:p w14:paraId="46E017E8"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Businesses and citizens continue to face many constraints in the interaction with the state, one of the most important of which is corruption perceived by 40 percent of companies as a major impediment to business (according to the World Bank, EBRD Business Environment and Enterprise Performance Survey (2013). Institutional reforms aimed at reducing corruption are also at the forefront of the EU’s requirements for Moldova’s progress.  The most important challenges ahead are strengthening the rule of law, reforms in public administration, including professionalism and anti-corruption efforts and improving competitiveness and the business environment. </w:t>
      </w:r>
    </w:p>
    <w:p w14:paraId="1E01FE71"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Although the Government has launched the reform of public services in 2014-2016 and has committed to digitize and provide online access to all public services by 2020, lack of capacity and expertise to perform re-engineering and process optimization remains a problem that prevents achieving this. </w:t>
      </w:r>
    </w:p>
    <w:p w14:paraId="4D8B02C0"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Also, there is room for rationalization to over 580 existing public services by withdrawing from use the obsolete services. </w:t>
      </w:r>
    </w:p>
    <w:p w14:paraId="68F56773"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To meet these challenges, the Government, in accordance with the Public Administration Reform Strategy for the years 2016-2020 (especially the component "Modernization of Public Services") plans a major transformation exercise (qualitative and quantitative) of administrative public services, provided by central public administration authorities through: a) removing outdated public services or merging </w:t>
      </w:r>
      <w:r w:rsidRPr="00201DC1">
        <w:rPr>
          <w:rFonts w:eastAsia="MS Mincho"/>
          <w:sz w:val="24"/>
          <w:szCs w:val="24"/>
        </w:rPr>
        <w:lastRenderedPageBreak/>
        <w:t>several services in one; b) increasing access to local public services through various channels; c) reducing the number of documents required for public services, and the duration of performance; e) ensuring a high level of satisfaction with the quality of government service delivery.</w:t>
      </w:r>
    </w:p>
    <w:p w14:paraId="298E8F9B"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The Government of Moldova has requested the assistance of the World Bank for a PAR operation, planned for 2017 - 2021 (Modernization of Government Services Project – MGSP). Major results of the operation include better quality, accessibility, and increased efficiency of selected governmental administrative services through the following components:</w:t>
      </w:r>
    </w:p>
    <w:p w14:paraId="5D27E534" w14:textId="77777777" w:rsidR="009E6A49" w:rsidRPr="00B13C4C" w:rsidRDefault="009E6A49" w:rsidP="00B13C4C">
      <w:pPr>
        <w:spacing w:before="60" w:after="60" w:line="264" w:lineRule="auto"/>
        <w:ind w:left="720" w:hanging="360"/>
        <w:jc w:val="both"/>
        <w:rPr>
          <w:rFonts w:eastAsia="MS Mincho"/>
          <w:b/>
          <w:sz w:val="24"/>
          <w:szCs w:val="24"/>
        </w:rPr>
      </w:pPr>
      <w:r w:rsidRPr="00B13C4C">
        <w:rPr>
          <w:rFonts w:eastAsia="MS Mincho"/>
          <w:b/>
          <w:sz w:val="24"/>
          <w:szCs w:val="24"/>
        </w:rPr>
        <w:t>1.</w:t>
      </w:r>
      <w:r w:rsidRPr="00B13C4C">
        <w:rPr>
          <w:rFonts w:eastAsia="MS Mincho"/>
          <w:b/>
          <w:sz w:val="24"/>
          <w:szCs w:val="24"/>
        </w:rPr>
        <w:tab/>
        <w:t>Administrative Service Modernization</w:t>
      </w:r>
    </w:p>
    <w:p w14:paraId="5E90E90F"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7849D73C" w14:textId="77777777" w:rsidR="009E6A49" w:rsidRPr="00B13C4C" w:rsidRDefault="009E6A49" w:rsidP="00B13C4C">
      <w:pPr>
        <w:spacing w:before="60" w:after="60" w:line="264" w:lineRule="auto"/>
        <w:ind w:left="720" w:hanging="360"/>
        <w:jc w:val="both"/>
        <w:rPr>
          <w:rFonts w:eastAsia="MS Mincho"/>
          <w:b/>
          <w:sz w:val="24"/>
          <w:szCs w:val="24"/>
        </w:rPr>
      </w:pPr>
      <w:r w:rsidRPr="00B13C4C">
        <w:rPr>
          <w:rFonts w:eastAsia="MS Mincho"/>
          <w:b/>
          <w:sz w:val="24"/>
          <w:szCs w:val="24"/>
        </w:rPr>
        <w:t>2.</w:t>
      </w:r>
      <w:r w:rsidRPr="00B13C4C">
        <w:rPr>
          <w:rFonts w:eastAsia="MS Mincho"/>
          <w:b/>
          <w:sz w:val="24"/>
          <w:szCs w:val="24"/>
        </w:rPr>
        <w:tab/>
        <w:t>Digital Platform and Services</w:t>
      </w:r>
    </w:p>
    <w:p w14:paraId="43D3237D"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The main objective of this component is to digitize selected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60554A5" w14:textId="77777777" w:rsidR="009E6A49" w:rsidRPr="00B13C4C" w:rsidRDefault="009E6A49" w:rsidP="00B13C4C">
      <w:pPr>
        <w:spacing w:before="60" w:after="60" w:line="264" w:lineRule="auto"/>
        <w:ind w:left="720" w:hanging="360"/>
        <w:jc w:val="both"/>
        <w:rPr>
          <w:rFonts w:eastAsia="MS Mincho"/>
          <w:b/>
          <w:sz w:val="24"/>
          <w:szCs w:val="24"/>
        </w:rPr>
      </w:pPr>
      <w:r w:rsidRPr="00B13C4C">
        <w:rPr>
          <w:rFonts w:eastAsia="MS Mincho"/>
          <w:b/>
          <w:sz w:val="24"/>
          <w:szCs w:val="24"/>
        </w:rPr>
        <w:t>3.</w:t>
      </w:r>
      <w:r w:rsidRPr="00B13C4C">
        <w:rPr>
          <w:rFonts w:eastAsia="MS Mincho"/>
          <w:b/>
          <w:sz w:val="24"/>
          <w:szCs w:val="24"/>
        </w:rPr>
        <w:tab/>
        <w:t xml:space="preserve">Implementation of a Service Delivery Model  </w:t>
      </w:r>
    </w:p>
    <w:p w14:paraId="658CF66F"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6BD6FEE0" w14:textId="77777777" w:rsidR="009E6A49" w:rsidRPr="00201DC1" w:rsidRDefault="009E6A49" w:rsidP="00201DC1">
      <w:pPr>
        <w:spacing w:before="60" w:after="60" w:line="264" w:lineRule="auto"/>
        <w:jc w:val="both"/>
        <w:rPr>
          <w:rFonts w:eastAsia="MS Mincho"/>
          <w:sz w:val="24"/>
          <w:szCs w:val="24"/>
        </w:rPr>
      </w:pPr>
      <w:r w:rsidRPr="00201DC1">
        <w:rPr>
          <w:rFonts w:eastAsia="MS Mincho"/>
          <w:sz w:val="24"/>
          <w:szCs w:val="24"/>
        </w:rPr>
        <w:t xml:space="preserve">Under MGSP, the Government undertakes a multilayered reform that focuses on key administrative central government public services to reduce time and burden for citizens and businesses and improve service delivery quality, transparency and efficiency by using innovative solutions and ICT. Its key pillars are: </w:t>
      </w:r>
      <w:proofErr w:type="spellStart"/>
      <w:r w:rsidRPr="00201DC1">
        <w:rPr>
          <w:rFonts w:eastAsia="MS Mincho"/>
          <w:sz w:val="24"/>
          <w:szCs w:val="24"/>
        </w:rPr>
        <w:t>i</w:t>
      </w:r>
      <w:proofErr w:type="spellEnd"/>
      <w:r w:rsidRPr="00201DC1">
        <w:rPr>
          <w:rFonts w:eastAsia="MS Mincho"/>
          <w:sz w:val="24"/>
          <w:szCs w:val="24"/>
        </w:rPr>
        <w:t>) modernization of the public services so that they are more accessible to any citizen and business; ii) service provision standardization, simplification through business process re-engineering and digitization, with a focus on on-line services; iii) citizen feedback and performance monitoring on service delivery for on-going improvement.</w:t>
      </w:r>
    </w:p>
    <w:p w14:paraId="4AB38846" w14:textId="77777777" w:rsidR="00574A0D" w:rsidRPr="00201DC1" w:rsidRDefault="00574A0D" w:rsidP="00201DC1">
      <w:pPr>
        <w:spacing w:before="60" w:after="60" w:line="264" w:lineRule="auto"/>
        <w:jc w:val="both"/>
        <w:rPr>
          <w:rFonts w:eastAsia="MS Mincho"/>
          <w:sz w:val="24"/>
          <w:szCs w:val="24"/>
        </w:rPr>
      </w:pPr>
    </w:p>
    <w:p w14:paraId="647FD1C6"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Objectives</w:t>
      </w:r>
      <w:r w:rsidR="00574A0D">
        <w:rPr>
          <w:rFonts w:ascii="Times New Roman" w:hAnsi="Times New Roman"/>
          <w:b/>
          <w:sz w:val="24"/>
          <w:szCs w:val="24"/>
        </w:rPr>
        <w:t xml:space="preserve"> of the assignment</w:t>
      </w:r>
    </w:p>
    <w:p w14:paraId="169F8BCC" w14:textId="77777777" w:rsidR="0037553C" w:rsidRDefault="0037553C" w:rsidP="00574A0D">
      <w:pPr>
        <w:spacing w:before="60" w:after="60" w:line="264" w:lineRule="auto"/>
        <w:jc w:val="both"/>
        <w:rPr>
          <w:rFonts w:eastAsia="MS Mincho"/>
          <w:sz w:val="24"/>
          <w:szCs w:val="24"/>
        </w:rPr>
      </w:pPr>
      <w:r w:rsidRPr="00574A0D">
        <w:rPr>
          <w:rFonts w:eastAsia="MS Mincho"/>
          <w:sz w:val="24"/>
          <w:szCs w:val="24"/>
        </w:rPr>
        <w:t xml:space="preserve">An </w:t>
      </w:r>
      <w:r w:rsidR="00B13C4C" w:rsidRPr="00574A0D">
        <w:rPr>
          <w:rFonts w:eastAsia="MS Mincho"/>
          <w:sz w:val="24"/>
          <w:szCs w:val="24"/>
        </w:rPr>
        <w:t xml:space="preserve">individual consultant </w:t>
      </w:r>
      <w:r w:rsidRPr="00574A0D">
        <w:rPr>
          <w:rFonts w:eastAsia="MS Mincho"/>
          <w:sz w:val="24"/>
          <w:szCs w:val="24"/>
        </w:rPr>
        <w:t xml:space="preserve">with extensive experience in </w:t>
      </w:r>
      <w:r w:rsidR="00B13C4C" w:rsidRPr="00574A0D">
        <w:rPr>
          <w:rFonts w:eastAsia="MS Mincho"/>
          <w:sz w:val="24"/>
          <w:szCs w:val="24"/>
        </w:rPr>
        <w:t>managing projects in the fields of business process optimization</w:t>
      </w:r>
      <w:r w:rsidR="00A57D4C" w:rsidRPr="00574A0D">
        <w:rPr>
          <w:rFonts w:eastAsia="MS Mincho"/>
          <w:sz w:val="24"/>
          <w:szCs w:val="24"/>
        </w:rPr>
        <w:t xml:space="preserve">, </w:t>
      </w:r>
      <w:r w:rsidR="00B13C4C" w:rsidRPr="00574A0D">
        <w:rPr>
          <w:rFonts w:eastAsia="MS Mincho"/>
          <w:sz w:val="24"/>
          <w:szCs w:val="24"/>
        </w:rPr>
        <w:t xml:space="preserve">process re-engineering </w:t>
      </w:r>
      <w:r w:rsidR="00A57D4C" w:rsidRPr="00574A0D">
        <w:rPr>
          <w:rFonts w:eastAsia="MS Mincho"/>
          <w:sz w:val="24"/>
          <w:szCs w:val="24"/>
        </w:rPr>
        <w:t xml:space="preserve">and </w:t>
      </w:r>
      <w:r w:rsidR="00B13C4C" w:rsidRPr="00574A0D">
        <w:rPr>
          <w:rFonts w:eastAsia="MS Mincho"/>
          <w:sz w:val="24"/>
          <w:szCs w:val="24"/>
        </w:rPr>
        <w:t xml:space="preserve">software development </w:t>
      </w:r>
      <w:r w:rsidRPr="00574A0D">
        <w:rPr>
          <w:rFonts w:eastAsia="MS Mincho"/>
          <w:sz w:val="24"/>
          <w:szCs w:val="24"/>
        </w:rPr>
        <w:t xml:space="preserve">will be hired </w:t>
      </w:r>
      <w:r w:rsidR="00A57D4C" w:rsidRPr="00574A0D">
        <w:rPr>
          <w:rFonts w:eastAsia="MS Mincho"/>
          <w:sz w:val="24"/>
          <w:szCs w:val="24"/>
        </w:rPr>
        <w:t>by the e</w:t>
      </w:r>
      <w:r w:rsidR="00A57D4C" w:rsidRPr="00574A0D">
        <w:rPr>
          <w:rFonts w:eastAsia="MS Mincho"/>
          <w:sz w:val="24"/>
          <w:szCs w:val="24"/>
        </w:rPr>
        <w:noBreakHyphen/>
        <w:t xml:space="preserve">Government Center </w:t>
      </w:r>
      <w:r w:rsidRPr="00574A0D">
        <w:rPr>
          <w:rFonts w:eastAsia="MS Mincho"/>
          <w:sz w:val="24"/>
          <w:szCs w:val="24"/>
        </w:rPr>
        <w:t xml:space="preserve">to </w:t>
      </w:r>
      <w:r w:rsidR="00A57D4C" w:rsidRPr="00574A0D">
        <w:rPr>
          <w:rFonts w:eastAsia="MS Mincho"/>
          <w:sz w:val="24"/>
          <w:szCs w:val="24"/>
        </w:rPr>
        <w:t xml:space="preserve">conduct </w:t>
      </w:r>
      <w:r w:rsidR="00B13C4C" w:rsidRPr="00574A0D">
        <w:rPr>
          <w:rFonts w:eastAsia="MS Mincho"/>
          <w:sz w:val="24"/>
          <w:szCs w:val="24"/>
        </w:rPr>
        <w:t xml:space="preserve">appropriate project management activities </w:t>
      </w:r>
      <w:r w:rsidR="00A57D4C" w:rsidRPr="00574A0D">
        <w:rPr>
          <w:rFonts w:eastAsia="MS Mincho"/>
          <w:sz w:val="24"/>
          <w:szCs w:val="24"/>
        </w:rPr>
        <w:t xml:space="preserve">for </w:t>
      </w:r>
      <w:r w:rsidRPr="00574A0D">
        <w:rPr>
          <w:rFonts w:eastAsia="MS Mincho"/>
          <w:sz w:val="24"/>
          <w:szCs w:val="24"/>
        </w:rPr>
        <w:t>ensur</w:t>
      </w:r>
      <w:r w:rsidR="00A57D4C" w:rsidRPr="00574A0D">
        <w:rPr>
          <w:rFonts w:eastAsia="MS Mincho"/>
          <w:sz w:val="24"/>
          <w:szCs w:val="24"/>
        </w:rPr>
        <w:t>ing</w:t>
      </w:r>
      <w:r w:rsidRPr="00574A0D">
        <w:rPr>
          <w:rFonts w:eastAsia="MS Mincho"/>
          <w:sz w:val="24"/>
          <w:szCs w:val="24"/>
        </w:rPr>
        <w:t xml:space="preserve"> </w:t>
      </w:r>
      <w:r w:rsidR="00817E0D" w:rsidRPr="00574A0D">
        <w:rPr>
          <w:rFonts w:eastAsia="MS Mincho"/>
          <w:sz w:val="24"/>
          <w:szCs w:val="24"/>
        </w:rPr>
        <w:t>proper</w:t>
      </w:r>
      <w:r w:rsidR="00A57D4C" w:rsidRPr="00574A0D">
        <w:rPr>
          <w:rFonts w:eastAsia="MS Mincho"/>
          <w:sz w:val="24"/>
          <w:szCs w:val="24"/>
        </w:rPr>
        <w:t xml:space="preserve"> </w:t>
      </w:r>
      <w:r w:rsidR="00B13C4C" w:rsidRPr="00574A0D">
        <w:rPr>
          <w:rFonts w:eastAsia="MS Mincho"/>
          <w:sz w:val="24"/>
          <w:szCs w:val="24"/>
        </w:rPr>
        <w:t>re-engineering and digitization</w:t>
      </w:r>
      <w:r w:rsidR="00817E0D" w:rsidRPr="00574A0D">
        <w:rPr>
          <w:rFonts w:eastAsia="MS Mincho"/>
          <w:sz w:val="24"/>
          <w:szCs w:val="24"/>
        </w:rPr>
        <w:t xml:space="preserve"> of public services</w:t>
      </w:r>
      <w:r w:rsidRPr="00574A0D">
        <w:rPr>
          <w:rFonts w:eastAsia="MS Mincho"/>
          <w:sz w:val="24"/>
          <w:szCs w:val="24"/>
        </w:rPr>
        <w:t xml:space="preserve">. </w:t>
      </w:r>
    </w:p>
    <w:p w14:paraId="01C2D60C" w14:textId="77777777" w:rsidR="00574A0D" w:rsidRPr="00574A0D" w:rsidRDefault="00574A0D" w:rsidP="00574A0D">
      <w:pPr>
        <w:spacing w:before="60" w:after="60" w:line="264" w:lineRule="auto"/>
        <w:jc w:val="both"/>
        <w:rPr>
          <w:rFonts w:eastAsia="MS Mincho"/>
          <w:sz w:val="24"/>
          <w:szCs w:val="24"/>
        </w:rPr>
      </w:pPr>
    </w:p>
    <w:p w14:paraId="2A9A4208"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 xml:space="preserve">Scope of Work </w:t>
      </w:r>
    </w:p>
    <w:p w14:paraId="7AE4052C" w14:textId="77777777" w:rsidR="0037553C" w:rsidRPr="00574A0D" w:rsidRDefault="0037553C" w:rsidP="00574A0D">
      <w:pPr>
        <w:spacing w:before="60" w:after="60" w:line="264" w:lineRule="auto"/>
        <w:jc w:val="both"/>
        <w:rPr>
          <w:rFonts w:eastAsia="MS Mincho"/>
          <w:sz w:val="24"/>
          <w:szCs w:val="24"/>
        </w:rPr>
      </w:pPr>
      <w:r w:rsidRPr="00574A0D">
        <w:rPr>
          <w:rFonts w:eastAsia="MS Mincho"/>
          <w:sz w:val="24"/>
          <w:szCs w:val="24"/>
        </w:rPr>
        <w:lastRenderedPageBreak/>
        <w:t xml:space="preserve">The </w:t>
      </w:r>
      <w:r w:rsidR="00D70F94" w:rsidRPr="00574A0D">
        <w:rPr>
          <w:rFonts w:eastAsia="MS Mincho"/>
          <w:sz w:val="24"/>
          <w:szCs w:val="24"/>
        </w:rPr>
        <w:t xml:space="preserve">project manager </w:t>
      </w:r>
      <w:r w:rsidRPr="00574A0D">
        <w:rPr>
          <w:rFonts w:eastAsia="MS Mincho"/>
          <w:sz w:val="24"/>
          <w:szCs w:val="24"/>
        </w:rPr>
        <w:t xml:space="preserve">will undertake the following tasks:  </w:t>
      </w:r>
    </w:p>
    <w:p w14:paraId="18A758C8" w14:textId="77777777" w:rsidR="003A126C" w:rsidRPr="00005821" w:rsidRDefault="003A126C" w:rsidP="00C946B1">
      <w:pPr>
        <w:pStyle w:val="NormalIndent1"/>
        <w:numPr>
          <w:ilvl w:val="0"/>
          <w:numId w:val="6"/>
        </w:numPr>
        <w:ind w:left="360"/>
        <w:contextualSpacing/>
        <w:jc w:val="both"/>
        <w:rPr>
          <w:sz w:val="24"/>
        </w:rPr>
      </w:pPr>
      <w:r>
        <w:rPr>
          <w:sz w:val="24"/>
        </w:rPr>
        <w:t xml:space="preserve">Take part in </w:t>
      </w:r>
      <w:r w:rsidRPr="00005821">
        <w:rPr>
          <w:sz w:val="24"/>
        </w:rPr>
        <w:t>development of concepts, technical requirements</w:t>
      </w:r>
      <w:r w:rsidR="00574A0D">
        <w:rPr>
          <w:sz w:val="24"/>
        </w:rPr>
        <w:t>,</w:t>
      </w:r>
      <w:r w:rsidRPr="00005821">
        <w:rPr>
          <w:sz w:val="24"/>
        </w:rPr>
        <w:t xml:space="preserve"> </w:t>
      </w:r>
      <w:r>
        <w:rPr>
          <w:sz w:val="24"/>
        </w:rPr>
        <w:t>terms of reference required for re-engineering and digitization of public services and consolidation of shared digital platforms</w:t>
      </w:r>
      <w:r w:rsidR="00574A0D">
        <w:rPr>
          <w:rStyle w:val="FootnoteReference"/>
          <w:sz w:val="24"/>
        </w:rPr>
        <w:footnoteReference w:id="1"/>
      </w:r>
      <w:r>
        <w:rPr>
          <w:sz w:val="24"/>
        </w:rPr>
        <w:t>;</w:t>
      </w:r>
    </w:p>
    <w:p w14:paraId="6705A46E" w14:textId="77777777" w:rsidR="003A126C" w:rsidRPr="00005821" w:rsidRDefault="003A126C" w:rsidP="00C946B1">
      <w:pPr>
        <w:pStyle w:val="NormalIndent1"/>
        <w:numPr>
          <w:ilvl w:val="0"/>
          <w:numId w:val="6"/>
        </w:numPr>
        <w:spacing w:before="0" w:line="240" w:lineRule="auto"/>
        <w:ind w:left="360"/>
        <w:contextualSpacing/>
        <w:jc w:val="both"/>
        <w:rPr>
          <w:sz w:val="24"/>
        </w:rPr>
      </w:pPr>
      <w:r>
        <w:rPr>
          <w:sz w:val="24"/>
        </w:rPr>
        <w:t>C</w:t>
      </w:r>
      <w:r w:rsidRPr="00005821">
        <w:rPr>
          <w:sz w:val="24"/>
        </w:rPr>
        <w:t xml:space="preserve">ontribute to development of </w:t>
      </w:r>
      <w:r w:rsidR="00574A0D" w:rsidRPr="00005821">
        <w:rPr>
          <w:sz w:val="24"/>
        </w:rPr>
        <w:t>bidding documents</w:t>
      </w:r>
      <w:r>
        <w:rPr>
          <w:sz w:val="24"/>
        </w:rPr>
        <w:t>, in collaboration with the project implementation unit, as required;</w:t>
      </w:r>
    </w:p>
    <w:p w14:paraId="5E81FD81" w14:textId="77777777" w:rsidR="009D0564" w:rsidRPr="00005821" w:rsidRDefault="009D0564" w:rsidP="00C946B1">
      <w:pPr>
        <w:pStyle w:val="NormalIndent1"/>
        <w:numPr>
          <w:ilvl w:val="0"/>
          <w:numId w:val="6"/>
        </w:numPr>
        <w:ind w:left="360"/>
        <w:contextualSpacing/>
        <w:jc w:val="both"/>
        <w:rPr>
          <w:sz w:val="24"/>
        </w:rPr>
      </w:pPr>
      <w:r>
        <w:rPr>
          <w:sz w:val="24"/>
        </w:rPr>
        <w:t xml:space="preserve">Take part </w:t>
      </w:r>
      <w:r w:rsidRPr="00005821">
        <w:rPr>
          <w:sz w:val="24"/>
        </w:rPr>
        <w:t>in selection process of contractor</w:t>
      </w:r>
      <w:r>
        <w:rPr>
          <w:sz w:val="24"/>
        </w:rPr>
        <w:t>s</w:t>
      </w:r>
      <w:r w:rsidRPr="00005821">
        <w:rPr>
          <w:b/>
          <w:sz w:val="24"/>
        </w:rPr>
        <w:t xml:space="preserve"> </w:t>
      </w:r>
      <w:r w:rsidRPr="00005821">
        <w:rPr>
          <w:sz w:val="24"/>
        </w:rPr>
        <w:t xml:space="preserve">for </w:t>
      </w:r>
      <w:r>
        <w:rPr>
          <w:sz w:val="24"/>
        </w:rPr>
        <w:t>re</w:t>
      </w:r>
      <w:r>
        <w:rPr>
          <w:sz w:val="24"/>
        </w:rPr>
        <w:noBreakHyphen/>
        <w:t>engineering and digitization of public services</w:t>
      </w:r>
      <w:r w:rsidR="003A126C">
        <w:rPr>
          <w:sz w:val="24"/>
        </w:rPr>
        <w:t>, including,</w:t>
      </w:r>
      <w:r>
        <w:rPr>
          <w:sz w:val="24"/>
        </w:rPr>
        <w:t xml:space="preserve"> evaluation of technical proposals, assist</w:t>
      </w:r>
      <w:r w:rsidR="003A126C">
        <w:rPr>
          <w:sz w:val="24"/>
        </w:rPr>
        <w:t>ing</w:t>
      </w:r>
      <w:r>
        <w:rPr>
          <w:sz w:val="24"/>
        </w:rPr>
        <w:t xml:space="preserve"> the project implementation unit in compiling the evaluation report</w:t>
      </w:r>
      <w:r w:rsidR="003A126C">
        <w:rPr>
          <w:sz w:val="24"/>
        </w:rPr>
        <w:t>, taking part in contract negotiations</w:t>
      </w:r>
      <w:r w:rsidRPr="00005821">
        <w:rPr>
          <w:sz w:val="24"/>
        </w:rPr>
        <w:t>;</w:t>
      </w:r>
    </w:p>
    <w:p w14:paraId="3BE72D22" w14:textId="77777777" w:rsidR="0037553C" w:rsidRDefault="0037553C" w:rsidP="00C946B1">
      <w:pPr>
        <w:pStyle w:val="NormalIndent1"/>
        <w:numPr>
          <w:ilvl w:val="0"/>
          <w:numId w:val="6"/>
        </w:numPr>
        <w:ind w:left="360"/>
        <w:contextualSpacing/>
        <w:jc w:val="both"/>
        <w:rPr>
          <w:sz w:val="24"/>
        </w:rPr>
      </w:pPr>
      <w:r w:rsidRPr="00005821">
        <w:rPr>
          <w:sz w:val="24"/>
        </w:rPr>
        <w:t xml:space="preserve">Coordinate and manage implementation of </w:t>
      </w:r>
      <w:r w:rsidR="009D0564">
        <w:rPr>
          <w:sz w:val="24"/>
        </w:rPr>
        <w:t xml:space="preserve">re-engineering and digitization of selected public </w:t>
      </w:r>
      <w:r w:rsidR="009D3D5E">
        <w:rPr>
          <w:sz w:val="24"/>
        </w:rPr>
        <w:t>s</w:t>
      </w:r>
      <w:r w:rsidRPr="00005821">
        <w:rPr>
          <w:sz w:val="24"/>
        </w:rPr>
        <w:t>ervices</w:t>
      </w:r>
      <w:r w:rsidR="009D3D5E">
        <w:rPr>
          <w:sz w:val="24"/>
        </w:rPr>
        <w:t xml:space="preserve"> </w:t>
      </w:r>
      <w:r w:rsidR="009D0564">
        <w:rPr>
          <w:sz w:val="24"/>
        </w:rPr>
        <w:t>according to agreed timeframes, budgets and quality criteria</w:t>
      </w:r>
      <w:r w:rsidR="009D3D5E">
        <w:rPr>
          <w:sz w:val="24"/>
        </w:rPr>
        <w:t>;</w:t>
      </w:r>
    </w:p>
    <w:p w14:paraId="2EBB4114" w14:textId="77777777" w:rsidR="003A126C" w:rsidRDefault="003A126C" w:rsidP="00C946B1">
      <w:pPr>
        <w:pStyle w:val="NormalIndent1"/>
        <w:numPr>
          <w:ilvl w:val="0"/>
          <w:numId w:val="6"/>
        </w:numPr>
        <w:ind w:left="360"/>
        <w:contextualSpacing/>
        <w:jc w:val="both"/>
        <w:rPr>
          <w:sz w:val="24"/>
        </w:rPr>
      </w:pPr>
      <w:r>
        <w:rPr>
          <w:sz w:val="24"/>
        </w:rPr>
        <w:t>Perform day-to-day project management activities</w:t>
      </w:r>
      <w:r w:rsidR="00854156">
        <w:rPr>
          <w:sz w:val="24"/>
        </w:rPr>
        <w:t>, including, but not limited to:</w:t>
      </w:r>
    </w:p>
    <w:p w14:paraId="60BC59EE" w14:textId="77777777" w:rsidR="003A126C" w:rsidRDefault="003A126C" w:rsidP="00C946B1">
      <w:pPr>
        <w:pStyle w:val="NormalIndent1"/>
        <w:numPr>
          <w:ilvl w:val="1"/>
          <w:numId w:val="7"/>
        </w:numPr>
        <w:contextualSpacing/>
        <w:jc w:val="both"/>
        <w:rPr>
          <w:sz w:val="24"/>
        </w:rPr>
      </w:pPr>
      <w:r>
        <w:rPr>
          <w:sz w:val="24"/>
        </w:rPr>
        <w:t>Develop</w:t>
      </w:r>
      <w:r w:rsidR="00854156">
        <w:rPr>
          <w:sz w:val="24"/>
        </w:rPr>
        <w:t>ing</w:t>
      </w:r>
      <w:r>
        <w:rPr>
          <w:sz w:val="24"/>
        </w:rPr>
        <w:t>, organiz</w:t>
      </w:r>
      <w:r w:rsidR="00854156">
        <w:rPr>
          <w:sz w:val="24"/>
        </w:rPr>
        <w:t>ing</w:t>
      </w:r>
      <w:r>
        <w:rPr>
          <w:sz w:val="24"/>
        </w:rPr>
        <w:t xml:space="preserve"> and keep</w:t>
      </w:r>
      <w:r w:rsidR="00854156">
        <w:rPr>
          <w:sz w:val="24"/>
        </w:rPr>
        <w:t>ing</w:t>
      </w:r>
      <w:r>
        <w:rPr>
          <w:sz w:val="24"/>
        </w:rPr>
        <w:t xml:space="preserve"> project records</w:t>
      </w:r>
      <w:r w:rsidR="00854156">
        <w:rPr>
          <w:sz w:val="24"/>
        </w:rPr>
        <w:t xml:space="preserve"> based on PMI PMBOK standard</w:t>
      </w:r>
      <w:r w:rsidR="00854156">
        <w:rPr>
          <w:rStyle w:val="FootnoteReference"/>
          <w:sz w:val="24"/>
        </w:rPr>
        <w:footnoteReference w:id="2"/>
      </w:r>
      <w:r w:rsidR="00854156">
        <w:rPr>
          <w:sz w:val="24"/>
        </w:rPr>
        <w:t xml:space="preserve"> and </w:t>
      </w:r>
      <w:proofErr w:type="spellStart"/>
      <w:r w:rsidR="00854156">
        <w:rPr>
          <w:sz w:val="24"/>
        </w:rPr>
        <w:t>eGC</w:t>
      </w:r>
      <w:proofErr w:type="spellEnd"/>
      <w:r w:rsidR="00854156">
        <w:rPr>
          <w:sz w:val="24"/>
        </w:rPr>
        <w:t xml:space="preserve"> templates</w:t>
      </w:r>
      <w:r>
        <w:rPr>
          <w:sz w:val="24"/>
        </w:rPr>
        <w:t>;</w:t>
      </w:r>
    </w:p>
    <w:p w14:paraId="34D2EC1C" w14:textId="77777777" w:rsidR="003A126C" w:rsidRDefault="003A126C" w:rsidP="00C946B1">
      <w:pPr>
        <w:pStyle w:val="NormalIndent1"/>
        <w:numPr>
          <w:ilvl w:val="1"/>
          <w:numId w:val="7"/>
        </w:numPr>
        <w:spacing w:before="0" w:line="240" w:lineRule="auto"/>
        <w:contextualSpacing/>
        <w:jc w:val="both"/>
        <w:rPr>
          <w:sz w:val="24"/>
        </w:rPr>
      </w:pPr>
      <w:r w:rsidRPr="00005821">
        <w:rPr>
          <w:sz w:val="24"/>
        </w:rPr>
        <w:t>Estimat</w:t>
      </w:r>
      <w:r w:rsidR="00854156">
        <w:rPr>
          <w:sz w:val="24"/>
        </w:rPr>
        <w:t>ing</w:t>
      </w:r>
      <w:r w:rsidRPr="00005821">
        <w:rPr>
          <w:sz w:val="24"/>
        </w:rPr>
        <w:t xml:space="preserve"> </w:t>
      </w:r>
      <w:r w:rsidR="00854156">
        <w:rPr>
          <w:sz w:val="24"/>
        </w:rPr>
        <w:t xml:space="preserve">the </w:t>
      </w:r>
      <w:r w:rsidRPr="00005821">
        <w:rPr>
          <w:sz w:val="24"/>
        </w:rPr>
        <w:t xml:space="preserve">resources </w:t>
      </w:r>
      <w:r w:rsidR="00854156">
        <w:rPr>
          <w:sz w:val="24"/>
        </w:rPr>
        <w:t>needed to achieve project goals;</w:t>
      </w:r>
    </w:p>
    <w:p w14:paraId="1AB8B030" w14:textId="77777777" w:rsidR="00137811" w:rsidRDefault="00137811" w:rsidP="00C946B1">
      <w:pPr>
        <w:pStyle w:val="NormalIndent1"/>
        <w:numPr>
          <w:ilvl w:val="1"/>
          <w:numId w:val="7"/>
        </w:numPr>
        <w:spacing w:before="0" w:line="240" w:lineRule="auto"/>
        <w:contextualSpacing/>
        <w:jc w:val="both"/>
        <w:rPr>
          <w:sz w:val="24"/>
        </w:rPr>
      </w:pPr>
      <w:r w:rsidRPr="00137811">
        <w:rPr>
          <w:sz w:val="24"/>
        </w:rPr>
        <w:t>Maintain</w:t>
      </w:r>
      <w:r w:rsidR="00854156">
        <w:rPr>
          <w:sz w:val="24"/>
        </w:rPr>
        <w:t>ing</w:t>
      </w:r>
      <w:r w:rsidRPr="00137811">
        <w:rPr>
          <w:sz w:val="24"/>
        </w:rPr>
        <w:t xml:space="preserve"> overall control of the </w:t>
      </w:r>
      <w:r w:rsidR="00854156">
        <w:rPr>
          <w:sz w:val="24"/>
        </w:rPr>
        <w:t xml:space="preserve">scope, </w:t>
      </w:r>
      <w:r w:rsidRPr="00137811">
        <w:rPr>
          <w:sz w:val="24"/>
        </w:rPr>
        <w:t>schedule, tasks and deliverables;</w:t>
      </w:r>
    </w:p>
    <w:p w14:paraId="3A4BD5E3" w14:textId="77777777" w:rsidR="00854156" w:rsidRPr="00005821" w:rsidRDefault="00854156" w:rsidP="00C946B1">
      <w:pPr>
        <w:pStyle w:val="NormalIndent1"/>
        <w:numPr>
          <w:ilvl w:val="1"/>
          <w:numId w:val="7"/>
        </w:numPr>
        <w:spacing w:before="0" w:line="240" w:lineRule="auto"/>
        <w:contextualSpacing/>
        <w:jc w:val="both"/>
        <w:rPr>
          <w:sz w:val="24"/>
        </w:rPr>
      </w:pPr>
      <w:r>
        <w:rPr>
          <w:sz w:val="24"/>
        </w:rPr>
        <w:t>Maintaining effective communication with all project stakeholders;</w:t>
      </w:r>
    </w:p>
    <w:p w14:paraId="0A594501" w14:textId="77777777" w:rsidR="003A126C" w:rsidRDefault="00854156" w:rsidP="00C946B1">
      <w:pPr>
        <w:pStyle w:val="NormalIndent1"/>
        <w:numPr>
          <w:ilvl w:val="1"/>
          <w:numId w:val="7"/>
        </w:numPr>
        <w:spacing w:before="0" w:line="240" w:lineRule="auto"/>
        <w:contextualSpacing/>
        <w:jc w:val="both"/>
        <w:rPr>
          <w:sz w:val="24"/>
        </w:rPr>
      </w:pPr>
      <w:r>
        <w:rPr>
          <w:sz w:val="24"/>
        </w:rPr>
        <w:t>M</w:t>
      </w:r>
      <w:r w:rsidR="003A126C" w:rsidRPr="00005821">
        <w:rPr>
          <w:sz w:val="24"/>
        </w:rPr>
        <w:t>anag</w:t>
      </w:r>
      <w:r>
        <w:rPr>
          <w:sz w:val="24"/>
        </w:rPr>
        <w:t>ing</w:t>
      </w:r>
      <w:r w:rsidR="003A126C" w:rsidRPr="00005821">
        <w:rPr>
          <w:sz w:val="24"/>
        </w:rPr>
        <w:t xml:space="preserve"> project expectations with team</w:t>
      </w:r>
      <w:r>
        <w:rPr>
          <w:sz w:val="24"/>
        </w:rPr>
        <w:t xml:space="preserve"> members and other stakeholders;</w:t>
      </w:r>
    </w:p>
    <w:p w14:paraId="1DB8DB2E" w14:textId="77777777" w:rsidR="003A126C" w:rsidRPr="00005821" w:rsidRDefault="003A126C" w:rsidP="00C946B1">
      <w:pPr>
        <w:pStyle w:val="NormalIndent1"/>
        <w:numPr>
          <w:ilvl w:val="1"/>
          <w:numId w:val="7"/>
        </w:numPr>
        <w:spacing w:before="0" w:line="240" w:lineRule="auto"/>
        <w:contextualSpacing/>
        <w:jc w:val="both"/>
        <w:rPr>
          <w:sz w:val="24"/>
        </w:rPr>
      </w:pPr>
      <w:r w:rsidRPr="00005821">
        <w:rPr>
          <w:sz w:val="24"/>
        </w:rPr>
        <w:t>Identify</w:t>
      </w:r>
      <w:r w:rsidR="00854156">
        <w:rPr>
          <w:sz w:val="24"/>
        </w:rPr>
        <w:t>ing and managing</w:t>
      </w:r>
      <w:r w:rsidRPr="00005821">
        <w:rPr>
          <w:sz w:val="24"/>
        </w:rPr>
        <w:t xml:space="preserve"> project dependencies and crit</w:t>
      </w:r>
      <w:r w:rsidR="00854156">
        <w:rPr>
          <w:sz w:val="24"/>
        </w:rPr>
        <w:t>ical path;</w:t>
      </w:r>
    </w:p>
    <w:p w14:paraId="57BD46CE" w14:textId="77777777" w:rsidR="00854156" w:rsidRDefault="00854156" w:rsidP="00C946B1">
      <w:pPr>
        <w:pStyle w:val="NormalIndent1"/>
        <w:numPr>
          <w:ilvl w:val="1"/>
          <w:numId w:val="7"/>
        </w:numPr>
        <w:spacing w:before="0" w:line="240" w:lineRule="auto"/>
        <w:contextualSpacing/>
        <w:jc w:val="both"/>
        <w:rPr>
          <w:sz w:val="24"/>
        </w:rPr>
      </w:pPr>
      <w:r w:rsidRPr="00005821">
        <w:rPr>
          <w:sz w:val="24"/>
        </w:rPr>
        <w:t>Proactively manag</w:t>
      </w:r>
      <w:r>
        <w:rPr>
          <w:sz w:val="24"/>
        </w:rPr>
        <w:t>ing</w:t>
      </w:r>
      <w:r w:rsidRPr="00005821">
        <w:rPr>
          <w:sz w:val="24"/>
        </w:rPr>
        <w:t xml:space="preserve"> changes in project scope, identify</w:t>
      </w:r>
      <w:r>
        <w:rPr>
          <w:sz w:val="24"/>
        </w:rPr>
        <w:t>ing</w:t>
      </w:r>
      <w:r w:rsidRPr="00005821">
        <w:rPr>
          <w:sz w:val="24"/>
        </w:rPr>
        <w:t xml:space="preserve"> potential crises, and devis</w:t>
      </w:r>
      <w:r>
        <w:rPr>
          <w:sz w:val="24"/>
        </w:rPr>
        <w:t>ing contingency plans;</w:t>
      </w:r>
    </w:p>
    <w:p w14:paraId="13523789" w14:textId="77777777" w:rsidR="003A126C" w:rsidRPr="00005821" w:rsidRDefault="003A126C" w:rsidP="00C946B1">
      <w:pPr>
        <w:pStyle w:val="NormalIndent1"/>
        <w:numPr>
          <w:ilvl w:val="1"/>
          <w:numId w:val="7"/>
        </w:numPr>
        <w:spacing w:before="0" w:line="240" w:lineRule="auto"/>
        <w:contextualSpacing/>
        <w:jc w:val="both"/>
        <w:rPr>
          <w:sz w:val="24"/>
        </w:rPr>
      </w:pPr>
      <w:r w:rsidRPr="00005821">
        <w:rPr>
          <w:sz w:val="24"/>
        </w:rPr>
        <w:t>Build</w:t>
      </w:r>
      <w:r w:rsidR="00854156">
        <w:rPr>
          <w:sz w:val="24"/>
        </w:rPr>
        <w:t>ing and</w:t>
      </w:r>
      <w:r w:rsidRPr="00005821">
        <w:rPr>
          <w:sz w:val="24"/>
        </w:rPr>
        <w:t xml:space="preserve"> develop</w:t>
      </w:r>
      <w:r w:rsidR="00854156">
        <w:rPr>
          <w:sz w:val="24"/>
        </w:rPr>
        <w:t xml:space="preserve">ing relationships with project stakeholders, </w:t>
      </w:r>
      <w:r w:rsidRPr="00005821">
        <w:rPr>
          <w:sz w:val="24"/>
        </w:rPr>
        <w:t>vita</w:t>
      </w:r>
      <w:r w:rsidR="00854156">
        <w:rPr>
          <w:sz w:val="24"/>
        </w:rPr>
        <w:t>l to the success of the project;</w:t>
      </w:r>
    </w:p>
    <w:p w14:paraId="54294F6C" w14:textId="77777777" w:rsidR="003A126C" w:rsidRPr="00005821" w:rsidRDefault="003A126C" w:rsidP="00C946B1">
      <w:pPr>
        <w:pStyle w:val="NormalIndent1"/>
        <w:numPr>
          <w:ilvl w:val="1"/>
          <w:numId w:val="7"/>
        </w:numPr>
        <w:spacing w:before="0" w:line="240" w:lineRule="auto"/>
        <w:contextualSpacing/>
        <w:jc w:val="both"/>
        <w:rPr>
          <w:sz w:val="24"/>
        </w:rPr>
      </w:pPr>
      <w:r w:rsidRPr="00005821">
        <w:rPr>
          <w:sz w:val="24"/>
        </w:rPr>
        <w:t xml:space="preserve">Develop </w:t>
      </w:r>
      <w:r w:rsidR="00854156">
        <w:rPr>
          <w:sz w:val="24"/>
        </w:rPr>
        <w:t xml:space="preserve">lessons learned, </w:t>
      </w:r>
      <w:r w:rsidRPr="00005821">
        <w:rPr>
          <w:sz w:val="24"/>
        </w:rPr>
        <w:t xml:space="preserve">best practices and tools for project </w:t>
      </w:r>
      <w:r w:rsidR="00854156">
        <w:rPr>
          <w:sz w:val="24"/>
        </w:rPr>
        <w:t>management;</w:t>
      </w:r>
    </w:p>
    <w:p w14:paraId="4FD8B51B" w14:textId="77777777" w:rsidR="003A126C" w:rsidRDefault="003A126C" w:rsidP="00C946B1">
      <w:pPr>
        <w:pStyle w:val="NormalIndent1"/>
        <w:numPr>
          <w:ilvl w:val="1"/>
          <w:numId w:val="7"/>
        </w:numPr>
        <w:spacing w:before="0" w:line="240" w:lineRule="auto"/>
        <w:contextualSpacing/>
        <w:jc w:val="both"/>
        <w:rPr>
          <w:sz w:val="24"/>
        </w:rPr>
      </w:pPr>
      <w:r w:rsidRPr="00005821">
        <w:rPr>
          <w:sz w:val="24"/>
        </w:rPr>
        <w:t xml:space="preserve">Develop and deliver </w:t>
      </w:r>
      <w:r w:rsidR="00854156">
        <w:rPr>
          <w:sz w:val="24"/>
        </w:rPr>
        <w:t xml:space="preserve">and present periodic </w:t>
      </w:r>
      <w:r w:rsidRPr="00005821">
        <w:rPr>
          <w:sz w:val="24"/>
        </w:rPr>
        <w:t>progress reports</w:t>
      </w:r>
      <w:r w:rsidR="00854156">
        <w:rPr>
          <w:sz w:val="24"/>
        </w:rPr>
        <w:t xml:space="preserve"> to project stakeholders;</w:t>
      </w:r>
    </w:p>
    <w:p w14:paraId="47A8A29A" w14:textId="77777777" w:rsidR="00137811" w:rsidRPr="00005821" w:rsidRDefault="00137811" w:rsidP="00C946B1">
      <w:pPr>
        <w:pStyle w:val="NormalIndent1"/>
        <w:numPr>
          <w:ilvl w:val="1"/>
          <w:numId w:val="7"/>
        </w:numPr>
        <w:spacing w:before="0" w:line="240" w:lineRule="auto"/>
        <w:contextualSpacing/>
        <w:jc w:val="both"/>
        <w:rPr>
          <w:sz w:val="24"/>
        </w:rPr>
      </w:pPr>
      <w:r w:rsidRPr="00137811">
        <w:rPr>
          <w:sz w:val="24"/>
        </w:rPr>
        <w:t>Assist</w:t>
      </w:r>
      <w:r w:rsidR="00854156">
        <w:rPr>
          <w:sz w:val="24"/>
        </w:rPr>
        <w:t>ing</w:t>
      </w:r>
      <w:r w:rsidRPr="00137811">
        <w:rPr>
          <w:sz w:val="24"/>
        </w:rPr>
        <w:t xml:space="preserve"> </w:t>
      </w:r>
      <w:proofErr w:type="spellStart"/>
      <w:r w:rsidRPr="00137811">
        <w:rPr>
          <w:sz w:val="24"/>
        </w:rPr>
        <w:t>eGC</w:t>
      </w:r>
      <w:proofErr w:type="spellEnd"/>
      <w:r w:rsidRPr="00137811">
        <w:rPr>
          <w:sz w:val="24"/>
        </w:rPr>
        <w:t xml:space="preserve"> </w:t>
      </w:r>
      <w:r>
        <w:rPr>
          <w:sz w:val="24"/>
        </w:rPr>
        <w:t xml:space="preserve">and beneficiary institutions with validation </w:t>
      </w:r>
      <w:r w:rsidRPr="00137811">
        <w:rPr>
          <w:sz w:val="24"/>
        </w:rPr>
        <w:t xml:space="preserve">and sign-off of </w:t>
      </w:r>
      <w:r w:rsidR="00E53E54">
        <w:rPr>
          <w:sz w:val="24"/>
        </w:rPr>
        <w:t>project deliverables.</w:t>
      </w:r>
    </w:p>
    <w:p w14:paraId="2B72C6F6" w14:textId="77777777" w:rsidR="00574A0D" w:rsidRPr="00574A0D" w:rsidRDefault="00574A0D" w:rsidP="00C946B1">
      <w:pPr>
        <w:pStyle w:val="NormalIndent1"/>
        <w:numPr>
          <w:ilvl w:val="0"/>
          <w:numId w:val="6"/>
        </w:numPr>
        <w:ind w:left="360"/>
        <w:contextualSpacing/>
        <w:jc w:val="both"/>
        <w:rPr>
          <w:sz w:val="24"/>
        </w:rPr>
      </w:pPr>
      <w:r w:rsidRPr="00574A0D">
        <w:rPr>
          <w:sz w:val="24"/>
        </w:rPr>
        <w:t xml:space="preserve">Identify, together with </w:t>
      </w:r>
      <w:proofErr w:type="spellStart"/>
      <w:r w:rsidRPr="00574A0D">
        <w:rPr>
          <w:sz w:val="24"/>
        </w:rPr>
        <w:t>eGC</w:t>
      </w:r>
      <w:proofErr w:type="spellEnd"/>
      <w:r w:rsidRPr="00574A0D">
        <w:rPr>
          <w:sz w:val="24"/>
        </w:rPr>
        <w:t xml:space="preserve"> legal team, beneficiaries and suppliers, legal changes required to implement the services and platforms under development</w:t>
      </w:r>
      <w:r>
        <w:rPr>
          <w:sz w:val="24"/>
        </w:rPr>
        <w:t xml:space="preserve"> and contribute to their development</w:t>
      </w:r>
      <w:r w:rsidRPr="00574A0D">
        <w:rPr>
          <w:sz w:val="24"/>
        </w:rPr>
        <w:t>;</w:t>
      </w:r>
    </w:p>
    <w:p w14:paraId="6D479D1D" w14:textId="77777777" w:rsidR="0037553C" w:rsidRPr="00C946B1" w:rsidRDefault="0037553C" w:rsidP="00C946B1">
      <w:pPr>
        <w:pStyle w:val="NormalIndent1"/>
        <w:numPr>
          <w:ilvl w:val="0"/>
          <w:numId w:val="6"/>
        </w:numPr>
        <w:ind w:left="360"/>
        <w:contextualSpacing/>
        <w:jc w:val="both"/>
        <w:rPr>
          <w:sz w:val="24"/>
        </w:rPr>
      </w:pPr>
      <w:r w:rsidRPr="00005821">
        <w:rPr>
          <w:sz w:val="24"/>
        </w:rPr>
        <w:t xml:space="preserve">Participate in technical team meetings internally and externally with counterparts, as appropriate, to help identify and implement integrated </w:t>
      </w:r>
      <w:r w:rsidR="00E53E54">
        <w:rPr>
          <w:sz w:val="24"/>
        </w:rPr>
        <w:t>IT solutions;</w:t>
      </w:r>
    </w:p>
    <w:p w14:paraId="6F6341E4" w14:textId="77777777" w:rsidR="0037553C" w:rsidRPr="00C946B1" w:rsidRDefault="0037553C" w:rsidP="00C946B1">
      <w:pPr>
        <w:pStyle w:val="NormalIndent1"/>
        <w:numPr>
          <w:ilvl w:val="0"/>
          <w:numId w:val="6"/>
        </w:numPr>
        <w:ind w:left="360"/>
        <w:contextualSpacing/>
        <w:jc w:val="both"/>
        <w:rPr>
          <w:sz w:val="24"/>
        </w:rPr>
      </w:pPr>
      <w:r w:rsidRPr="00005821">
        <w:rPr>
          <w:sz w:val="24"/>
        </w:rPr>
        <w:t xml:space="preserve">Provide ongoing support to </w:t>
      </w:r>
      <w:proofErr w:type="spellStart"/>
      <w:r w:rsidRPr="00005821">
        <w:rPr>
          <w:sz w:val="24"/>
        </w:rPr>
        <w:t>eGC</w:t>
      </w:r>
      <w:proofErr w:type="spellEnd"/>
      <w:r w:rsidRPr="00005821">
        <w:rPr>
          <w:sz w:val="24"/>
        </w:rPr>
        <w:t xml:space="preserve"> counterparts in the implementation of ICT systems related to the organization’s work plan.</w:t>
      </w:r>
    </w:p>
    <w:p w14:paraId="4DE3B872" w14:textId="77777777" w:rsidR="00790295" w:rsidRPr="00574A0D" w:rsidRDefault="00790295" w:rsidP="00574A0D">
      <w:pPr>
        <w:spacing w:before="60" w:after="60" w:line="264" w:lineRule="auto"/>
        <w:jc w:val="both"/>
        <w:rPr>
          <w:rFonts w:eastAsia="MS Mincho"/>
          <w:sz w:val="24"/>
          <w:szCs w:val="24"/>
        </w:rPr>
      </w:pPr>
    </w:p>
    <w:p w14:paraId="3427C78E"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Outputs</w:t>
      </w:r>
    </w:p>
    <w:p w14:paraId="751F59C4" w14:textId="77777777" w:rsidR="0037553C" w:rsidRPr="00574A0D" w:rsidRDefault="00574A0D" w:rsidP="00574A0D">
      <w:pPr>
        <w:spacing w:before="60" w:after="60" w:line="264" w:lineRule="auto"/>
        <w:jc w:val="both"/>
        <w:rPr>
          <w:rFonts w:eastAsia="MS Mincho"/>
          <w:sz w:val="24"/>
          <w:szCs w:val="24"/>
        </w:rPr>
      </w:pPr>
      <w:r w:rsidRPr="00574A0D">
        <w:rPr>
          <w:rFonts w:eastAsia="MS Mincho"/>
          <w:sz w:val="24"/>
          <w:szCs w:val="24"/>
        </w:rPr>
        <w:t>The outputs of the</w:t>
      </w:r>
      <w:r w:rsidR="006D10E3" w:rsidRPr="00574A0D">
        <w:rPr>
          <w:rFonts w:eastAsia="MS Mincho"/>
          <w:sz w:val="24"/>
          <w:szCs w:val="24"/>
        </w:rPr>
        <w:t xml:space="preserve"> Project</w:t>
      </w:r>
      <w:r w:rsidR="0037553C" w:rsidRPr="00574A0D">
        <w:rPr>
          <w:rFonts w:eastAsia="MS Mincho"/>
          <w:sz w:val="24"/>
          <w:szCs w:val="24"/>
        </w:rPr>
        <w:t xml:space="preserve"> Manager will include, for each </w:t>
      </w:r>
      <w:r w:rsidRPr="00574A0D">
        <w:rPr>
          <w:rFonts w:eastAsia="MS Mincho"/>
          <w:sz w:val="24"/>
          <w:szCs w:val="24"/>
        </w:rPr>
        <w:t>project</w:t>
      </w:r>
      <w:r w:rsidR="0037553C" w:rsidRPr="00574A0D">
        <w:rPr>
          <w:rFonts w:eastAsia="MS Mincho"/>
          <w:sz w:val="24"/>
          <w:szCs w:val="24"/>
        </w:rPr>
        <w:t>:</w:t>
      </w:r>
    </w:p>
    <w:p w14:paraId="4EC3A379" w14:textId="77777777" w:rsidR="0037553C" w:rsidRDefault="00574A0D" w:rsidP="00C946B1">
      <w:pPr>
        <w:numPr>
          <w:ilvl w:val="0"/>
          <w:numId w:val="8"/>
        </w:numPr>
        <w:tabs>
          <w:tab w:val="left" w:pos="360"/>
        </w:tabs>
        <w:contextualSpacing/>
        <w:jc w:val="both"/>
        <w:rPr>
          <w:sz w:val="24"/>
          <w:szCs w:val="24"/>
        </w:rPr>
      </w:pPr>
      <w:r>
        <w:rPr>
          <w:sz w:val="24"/>
          <w:szCs w:val="24"/>
        </w:rPr>
        <w:t xml:space="preserve">Complete project records, uploaded to </w:t>
      </w:r>
      <w:proofErr w:type="spellStart"/>
      <w:r>
        <w:rPr>
          <w:sz w:val="24"/>
          <w:szCs w:val="24"/>
        </w:rPr>
        <w:t>eGC</w:t>
      </w:r>
      <w:proofErr w:type="spellEnd"/>
      <w:r>
        <w:rPr>
          <w:sz w:val="24"/>
          <w:szCs w:val="24"/>
        </w:rPr>
        <w:t xml:space="preserve"> Knowledge Base;</w:t>
      </w:r>
    </w:p>
    <w:p w14:paraId="426328C1" w14:textId="217DC29A" w:rsidR="00574A0D" w:rsidRPr="00005821" w:rsidRDefault="00574A0D" w:rsidP="00C946B1">
      <w:pPr>
        <w:numPr>
          <w:ilvl w:val="0"/>
          <w:numId w:val="8"/>
        </w:numPr>
        <w:tabs>
          <w:tab w:val="left" w:pos="360"/>
        </w:tabs>
        <w:contextualSpacing/>
        <w:jc w:val="both"/>
        <w:rPr>
          <w:sz w:val="24"/>
          <w:szCs w:val="24"/>
        </w:rPr>
      </w:pPr>
      <w:r>
        <w:rPr>
          <w:sz w:val="24"/>
          <w:szCs w:val="24"/>
        </w:rPr>
        <w:t>Full set of project deliverables</w:t>
      </w:r>
      <w:r w:rsidR="00DA11D1">
        <w:rPr>
          <w:sz w:val="24"/>
          <w:szCs w:val="24"/>
        </w:rPr>
        <w:t>,</w:t>
      </w:r>
      <w:r w:rsidR="00527C4B">
        <w:rPr>
          <w:sz w:val="24"/>
          <w:szCs w:val="24"/>
        </w:rPr>
        <w:t xml:space="preserve"> including those</w:t>
      </w:r>
      <w:r w:rsidR="00DA11D1">
        <w:rPr>
          <w:sz w:val="24"/>
          <w:szCs w:val="24"/>
        </w:rPr>
        <w:t xml:space="preserve"> specified in the relevant </w:t>
      </w:r>
      <w:proofErr w:type="spellStart"/>
      <w:r w:rsidR="00DA11D1">
        <w:rPr>
          <w:sz w:val="24"/>
        </w:rPr>
        <w:t>ToRs</w:t>
      </w:r>
      <w:proofErr w:type="spellEnd"/>
      <w:r w:rsidR="00DA11D1">
        <w:rPr>
          <w:sz w:val="24"/>
        </w:rPr>
        <w:t xml:space="preserve"> </w:t>
      </w:r>
      <w:r w:rsidR="00DA11D1" w:rsidRPr="00005821">
        <w:rPr>
          <w:sz w:val="24"/>
        </w:rPr>
        <w:t xml:space="preserve">for </w:t>
      </w:r>
      <w:r w:rsidR="00DA11D1">
        <w:rPr>
          <w:sz w:val="24"/>
        </w:rPr>
        <w:t>the contractors on re</w:t>
      </w:r>
      <w:r w:rsidR="00DA11D1">
        <w:rPr>
          <w:sz w:val="24"/>
        </w:rPr>
        <w:noBreakHyphen/>
        <w:t>engineering and digitization of public services</w:t>
      </w:r>
      <w:r w:rsidR="00527C4B">
        <w:rPr>
          <w:sz w:val="24"/>
        </w:rPr>
        <w:t xml:space="preserve"> as well as </w:t>
      </w:r>
      <w:r w:rsidR="00631C35">
        <w:rPr>
          <w:sz w:val="24"/>
        </w:rPr>
        <w:t xml:space="preserve">typical </w:t>
      </w:r>
      <w:r w:rsidR="00527C4B">
        <w:rPr>
          <w:sz w:val="24"/>
        </w:rPr>
        <w:t xml:space="preserve">project management </w:t>
      </w:r>
      <w:r w:rsidR="007406C6">
        <w:rPr>
          <w:sz w:val="24"/>
        </w:rPr>
        <w:t>artifacts</w:t>
      </w:r>
      <w:r w:rsidR="00527C4B">
        <w:rPr>
          <w:sz w:val="24"/>
        </w:rPr>
        <w:t xml:space="preserve"> (project plans, status reports, risk/issue logs, lessons learned etc.)</w:t>
      </w:r>
      <w:r w:rsidR="00DA11D1">
        <w:rPr>
          <w:sz w:val="24"/>
          <w:szCs w:val="24"/>
        </w:rPr>
        <w:t xml:space="preserve"> </w:t>
      </w:r>
      <w:r>
        <w:rPr>
          <w:sz w:val="24"/>
          <w:szCs w:val="24"/>
        </w:rPr>
        <w:t>validated and signed-off by appropriate stakeholders;</w:t>
      </w:r>
    </w:p>
    <w:p w14:paraId="711F5F1C" w14:textId="77777777" w:rsidR="0037553C" w:rsidRPr="00005821" w:rsidRDefault="00574A0D" w:rsidP="00C946B1">
      <w:pPr>
        <w:numPr>
          <w:ilvl w:val="0"/>
          <w:numId w:val="8"/>
        </w:numPr>
        <w:tabs>
          <w:tab w:val="left" w:pos="360"/>
        </w:tabs>
        <w:contextualSpacing/>
        <w:jc w:val="both"/>
        <w:rPr>
          <w:sz w:val="24"/>
          <w:szCs w:val="24"/>
        </w:rPr>
      </w:pPr>
      <w:r>
        <w:rPr>
          <w:sz w:val="24"/>
          <w:szCs w:val="24"/>
        </w:rPr>
        <w:t>Concepts, t</w:t>
      </w:r>
      <w:r w:rsidR="0037553C" w:rsidRPr="00005821">
        <w:rPr>
          <w:sz w:val="24"/>
          <w:szCs w:val="24"/>
        </w:rPr>
        <w:t xml:space="preserve">echnical </w:t>
      </w:r>
      <w:r>
        <w:rPr>
          <w:sz w:val="24"/>
          <w:szCs w:val="24"/>
        </w:rPr>
        <w:t>s</w:t>
      </w:r>
      <w:r w:rsidR="0037553C" w:rsidRPr="00005821">
        <w:rPr>
          <w:sz w:val="24"/>
          <w:szCs w:val="24"/>
        </w:rPr>
        <w:t>pecifications</w:t>
      </w:r>
      <w:r>
        <w:rPr>
          <w:sz w:val="24"/>
          <w:szCs w:val="24"/>
        </w:rPr>
        <w:t>, terms of reference</w:t>
      </w:r>
      <w:r w:rsidR="00E53E54">
        <w:rPr>
          <w:sz w:val="24"/>
          <w:szCs w:val="24"/>
        </w:rPr>
        <w:t>,</w:t>
      </w:r>
      <w:r>
        <w:rPr>
          <w:sz w:val="24"/>
          <w:szCs w:val="24"/>
        </w:rPr>
        <w:t xml:space="preserve"> </w:t>
      </w:r>
      <w:r w:rsidR="00E53E54">
        <w:rPr>
          <w:sz w:val="24"/>
          <w:szCs w:val="24"/>
        </w:rPr>
        <w:t>p</w:t>
      </w:r>
      <w:r w:rsidR="00E53E54" w:rsidRPr="00005821">
        <w:rPr>
          <w:sz w:val="24"/>
          <w:szCs w:val="24"/>
        </w:rPr>
        <w:t xml:space="preserve">roposed </w:t>
      </w:r>
      <w:r w:rsidR="00E53E54">
        <w:rPr>
          <w:sz w:val="24"/>
          <w:szCs w:val="24"/>
        </w:rPr>
        <w:t xml:space="preserve">legal </w:t>
      </w:r>
      <w:r w:rsidR="00E53E54" w:rsidRPr="00005821">
        <w:rPr>
          <w:sz w:val="24"/>
          <w:szCs w:val="24"/>
        </w:rPr>
        <w:t xml:space="preserve">changes </w:t>
      </w:r>
      <w:r>
        <w:rPr>
          <w:sz w:val="24"/>
          <w:szCs w:val="24"/>
        </w:rPr>
        <w:t>etc.;</w:t>
      </w:r>
    </w:p>
    <w:p w14:paraId="5B909DB2" w14:textId="77777777" w:rsidR="0037553C" w:rsidRDefault="00574A0D" w:rsidP="00C946B1">
      <w:pPr>
        <w:numPr>
          <w:ilvl w:val="0"/>
          <w:numId w:val="8"/>
        </w:numPr>
        <w:tabs>
          <w:tab w:val="left" w:pos="360"/>
        </w:tabs>
        <w:contextualSpacing/>
        <w:jc w:val="both"/>
        <w:rPr>
          <w:sz w:val="24"/>
          <w:szCs w:val="24"/>
        </w:rPr>
      </w:pPr>
      <w:r>
        <w:rPr>
          <w:sz w:val="24"/>
          <w:szCs w:val="24"/>
        </w:rPr>
        <w:t>Monthly p</w:t>
      </w:r>
      <w:r w:rsidR="0037553C" w:rsidRPr="00005821">
        <w:rPr>
          <w:sz w:val="24"/>
          <w:szCs w:val="24"/>
        </w:rPr>
        <w:t>rogress reports</w:t>
      </w:r>
      <w:r w:rsidR="00E53E54">
        <w:rPr>
          <w:sz w:val="24"/>
          <w:szCs w:val="24"/>
        </w:rPr>
        <w:t>.</w:t>
      </w:r>
    </w:p>
    <w:p w14:paraId="55FE9E7D" w14:textId="77777777" w:rsidR="00574A0D" w:rsidRPr="00574A0D" w:rsidRDefault="00574A0D" w:rsidP="00574A0D">
      <w:pPr>
        <w:spacing w:before="60" w:after="60" w:line="264" w:lineRule="auto"/>
        <w:jc w:val="both"/>
        <w:rPr>
          <w:rFonts w:eastAsia="MS Mincho"/>
          <w:sz w:val="24"/>
          <w:szCs w:val="24"/>
        </w:rPr>
      </w:pPr>
    </w:p>
    <w:p w14:paraId="2412FFAC"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Timing</w:t>
      </w:r>
    </w:p>
    <w:p w14:paraId="07E7304C" w14:textId="23DC668C" w:rsidR="0037553C" w:rsidRPr="00574A0D" w:rsidRDefault="0037553C" w:rsidP="00574A0D">
      <w:pPr>
        <w:spacing w:before="60" w:after="60" w:line="264" w:lineRule="auto"/>
        <w:jc w:val="both"/>
        <w:rPr>
          <w:rFonts w:eastAsia="MS Mincho"/>
          <w:sz w:val="24"/>
          <w:szCs w:val="24"/>
        </w:rPr>
      </w:pPr>
      <w:r w:rsidRPr="00574A0D">
        <w:rPr>
          <w:rFonts w:eastAsia="MS Mincho"/>
          <w:sz w:val="24"/>
          <w:szCs w:val="24"/>
        </w:rPr>
        <w:lastRenderedPageBreak/>
        <w:t xml:space="preserve">This is a </w:t>
      </w:r>
      <w:r w:rsidR="00574A0D" w:rsidRPr="00574A0D">
        <w:rPr>
          <w:rFonts w:eastAsia="MS Mincho"/>
          <w:sz w:val="24"/>
          <w:szCs w:val="24"/>
        </w:rPr>
        <w:t>full-time</w:t>
      </w:r>
      <w:r w:rsidRPr="00574A0D">
        <w:rPr>
          <w:rFonts w:eastAsia="MS Mincho"/>
          <w:sz w:val="24"/>
          <w:szCs w:val="24"/>
        </w:rPr>
        <w:t xml:space="preserve"> assignment expected to commenc</w:t>
      </w:r>
      <w:r w:rsidR="00FC05FA" w:rsidRPr="00574A0D">
        <w:rPr>
          <w:rFonts w:eastAsia="MS Mincho"/>
          <w:sz w:val="24"/>
          <w:szCs w:val="24"/>
        </w:rPr>
        <w:t>e i</w:t>
      </w:r>
      <w:r w:rsidRPr="00574A0D">
        <w:rPr>
          <w:rFonts w:eastAsia="MS Mincho"/>
          <w:sz w:val="24"/>
          <w:szCs w:val="24"/>
        </w:rPr>
        <w:t xml:space="preserve">n </w:t>
      </w:r>
      <w:r w:rsidR="005E2222">
        <w:rPr>
          <w:rFonts w:eastAsia="MS Mincho"/>
          <w:sz w:val="24"/>
          <w:szCs w:val="24"/>
        </w:rPr>
        <w:t>June</w:t>
      </w:r>
      <w:r w:rsidRPr="00574A0D">
        <w:rPr>
          <w:rFonts w:eastAsia="MS Mincho"/>
          <w:sz w:val="24"/>
          <w:szCs w:val="24"/>
        </w:rPr>
        <w:t xml:space="preserve"> 201</w:t>
      </w:r>
      <w:r w:rsidR="005E2222">
        <w:rPr>
          <w:rFonts w:eastAsia="MS Mincho"/>
          <w:sz w:val="24"/>
          <w:szCs w:val="24"/>
        </w:rPr>
        <w:t>8</w:t>
      </w:r>
      <w:r w:rsidR="00EE4C28" w:rsidRPr="00574A0D">
        <w:rPr>
          <w:rFonts w:eastAsia="MS Mincho"/>
          <w:sz w:val="24"/>
          <w:szCs w:val="24"/>
        </w:rPr>
        <w:t xml:space="preserve"> </w:t>
      </w:r>
      <w:r w:rsidR="00574A0D" w:rsidRPr="00574A0D">
        <w:rPr>
          <w:rFonts w:eastAsia="MS Mincho"/>
          <w:sz w:val="24"/>
          <w:szCs w:val="24"/>
        </w:rPr>
        <w:t xml:space="preserve">with a </w:t>
      </w:r>
      <w:r w:rsidR="00C946B1" w:rsidRPr="00574A0D">
        <w:rPr>
          <w:rFonts w:eastAsia="MS Mincho"/>
          <w:sz w:val="24"/>
          <w:szCs w:val="24"/>
        </w:rPr>
        <w:t>three-month</w:t>
      </w:r>
      <w:r w:rsidR="00574A0D" w:rsidRPr="00574A0D">
        <w:rPr>
          <w:rFonts w:eastAsia="MS Mincho"/>
          <w:sz w:val="24"/>
          <w:szCs w:val="24"/>
        </w:rPr>
        <w:t xml:space="preserve"> trial period</w:t>
      </w:r>
      <w:r w:rsidRPr="00574A0D">
        <w:rPr>
          <w:rFonts w:eastAsia="MS Mincho"/>
          <w:sz w:val="24"/>
          <w:szCs w:val="24"/>
        </w:rPr>
        <w:t xml:space="preserve">. The contract could be extended beyond the original term subject to the Consultant’s satisfactory performance. </w:t>
      </w:r>
    </w:p>
    <w:p w14:paraId="4B3479AC" w14:textId="77777777" w:rsidR="004142BD" w:rsidRPr="00574A0D" w:rsidRDefault="004142BD" w:rsidP="00574A0D">
      <w:pPr>
        <w:spacing w:before="60" w:after="60" w:line="264" w:lineRule="auto"/>
        <w:jc w:val="both"/>
        <w:rPr>
          <w:rFonts w:eastAsia="MS Mincho"/>
          <w:sz w:val="24"/>
          <w:szCs w:val="24"/>
        </w:rPr>
      </w:pPr>
    </w:p>
    <w:p w14:paraId="372C9FD0" w14:textId="77777777" w:rsidR="0037553C" w:rsidRPr="00574A0D" w:rsidRDefault="0037553C" w:rsidP="00574A0D">
      <w:pPr>
        <w:pStyle w:val="ListParagraph"/>
        <w:numPr>
          <w:ilvl w:val="0"/>
          <w:numId w:val="1"/>
        </w:numPr>
        <w:spacing w:after="0" w:line="240" w:lineRule="auto"/>
        <w:rPr>
          <w:rFonts w:ascii="Times New Roman" w:hAnsi="Times New Roman"/>
          <w:b/>
          <w:sz w:val="24"/>
          <w:szCs w:val="24"/>
        </w:rPr>
      </w:pPr>
      <w:r w:rsidRPr="00574A0D">
        <w:rPr>
          <w:rFonts w:ascii="Times New Roman" w:hAnsi="Times New Roman"/>
          <w:b/>
          <w:sz w:val="24"/>
          <w:szCs w:val="24"/>
        </w:rPr>
        <w:t>Institutional arrangements</w:t>
      </w:r>
    </w:p>
    <w:p w14:paraId="45FBD0B8" w14:textId="77777777" w:rsidR="0037553C" w:rsidRPr="00C946B1" w:rsidRDefault="0037553C" w:rsidP="00C946B1">
      <w:pPr>
        <w:spacing w:before="60" w:after="60" w:line="264" w:lineRule="auto"/>
        <w:jc w:val="both"/>
        <w:rPr>
          <w:rFonts w:eastAsia="MS Mincho"/>
          <w:sz w:val="24"/>
          <w:szCs w:val="24"/>
        </w:rPr>
      </w:pPr>
      <w:r w:rsidRPr="00C946B1">
        <w:rPr>
          <w:rFonts w:eastAsia="MS Mincho"/>
          <w:sz w:val="24"/>
          <w:szCs w:val="24"/>
        </w:rPr>
        <w:t xml:space="preserve">The Consultant will work under the direct supervision of the </w:t>
      </w:r>
      <w:r w:rsidR="00C946B1" w:rsidRPr="00C946B1">
        <w:rPr>
          <w:rFonts w:eastAsia="MS Mincho"/>
          <w:sz w:val="24"/>
          <w:szCs w:val="24"/>
        </w:rPr>
        <w:t>Chief Digital Officer and Chief Reengineering Officer.</w:t>
      </w:r>
    </w:p>
    <w:p w14:paraId="6882FABC" w14:textId="77777777" w:rsidR="0037553C" w:rsidRPr="00C946B1" w:rsidRDefault="0037553C" w:rsidP="00C946B1">
      <w:pPr>
        <w:spacing w:before="60" w:after="60" w:line="264" w:lineRule="auto"/>
        <w:jc w:val="both"/>
        <w:rPr>
          <w:rFonts w:eastAsia="MS Mincho"/>
          <w:sz w:val="24"/>
          <w:szCs w:val="24"/>
        </w:rPr>
      </w:pPr>
    </w:p>
    <w:p w14:paraId="03D9DA9D" w14:textId="77777777" w:rsidR="0037553C" w:rsidRPr="00C946B1" w:rsidRDefault="0037553C" w:rsidP="00C946B1">
      <w:pPr>
        <w:pStyle w:val="ListParagraph"/>
        <w:numPr>
          <w:ilvl w:val="0"/>
          <w:numId w:val="1"/>
        </w:numPr>
        <w:spacing w:after="0" w:line="240" w:lineRule="auto"/>
        <w:rPr>
          <w:rFonts w:ascii="Times New Roman" w:hAnsi="Times New Roman"/>
          <w:b/>
          <w:sz w:val="24"/>
          <w:szCs w:val="24"/>
        </w:rPr>
      </w:pPr>
      <w:r w:rsidRPr="00C946B1">
        <w:rPr>
          <w:rFonts w:ascii="Times New Roman" w:hAnsi="Times New Roman"/>
          <w:b/>
          <w:sz w:val="24"/>
          <w:szCs w:val="24"/>
        </w:rPr>
        <w:t>Resources</w:t>
      </w:r>
    </w:p>
    <w:p w14:paraId="57A4641E" w14:textId="77777777" w:rsidR="0037553C" w:rsidRDefault="00C946B1" w:rsidP="0037553C">
      <w:pPr>
        <w:jc w:val="both"/>
        <w:rPr>
          <w:rFonts w:eastAsia="MS Mincho"/>
          <w:sz w:val="24"/>
          <w:szCs w:val="24"/>
        </w:rPr>
      </w:pPr>
      <w:r w:rsidRPr="00C946B1">
        <w:rPr>
          <w:rFonts w:eastAsia="MS Mincho"/>
          <w:sz w:val="24"/>
          <w:szCs w:val="24"/>
        </w:rPr>
        <w:t>The e-Government Center will provide working space, office equipment and communication facilities (including access to the Internet), as well as any other necessary means and support for Consultant to carry out this assignment.</w:t>
      </w:r>
    </w:p>
    <w:p w14:paraId="58A1BDBF" w14:textId="77777777" w:rsidR="00C946B1" w:rsidRPr="00C946B1" w:rsidRDefault="00C946B1" w:rsidP="0037553C">
      <w:pPr>
        <w:jc w:val="both"/>
        <w:rPr>
          <w:rFonts w:eastAsia="MS Mincho"/>
          <w:sz w:val="24"/>
          <w:szCs w:val="24"/>
        </w:rPr>
      </w:pPr>
    </w:p>
    <w:p w14:paraId="4FF922F9" w14:textId="77777777" w:rsidR="0037553C" w:rsidRPr="00C946B1" w:rsidRDefault="0037553C" w:rsidP="00C946B1">
      <w:pPr>
        <w:pStyle w:val="ListParagraph"/>
        <w:numPr>
          <w:ilvl w:val="0"/>
          <w:numId w:val="1"/>
        </w:numPr>
        <w:spacing w:after="0" w:line="240" w:lineRule="auto"/>
        <w:rPr>
          <w:rFonts w:ascii="Times New Roman" w:hAnsi="Times New Roman"/>
          <w:b/>
          <w:sz w:val="24"/>
          <w:szCs w:val="24"/>
        </w:rPr>
      </w:pPr>
      <w:r w:rsidRPr="00C946B1">
        <w:rPr>
          <w:rFonts w:ascii="Times New Roman" w:hAnsi="Times New Roman"/>
          <w:b/>
          <w:sz w:val="24"/>
          <w:szCs w:val="24"/>
        </w:rPr>
        <w:t>Qualification requirements and evaluation criteria</w:t>
      </w:r>
    </w:p>
    <w:p w14:paraId="23BF9B73" w14:textId="77777777" w:rsidR="0037553C" w:rsidRPr="00C946B1" w:rsidRDefault="0037553C" w:rsidP="00C946B1">
      <w:pPr>
        <w:numPr>
          <w:ilvl w:val="0"/>
          <w:numId w:val="9"/>
        </w:numPr>
        <w:contextualSpacing/>
        <w:jc w:val="both"/>
        <w:rPr>
          <w:rStyle w:val="HTMLTypewriter"/>
          <w:rFonts w:ascii="Times New Roman" w:hAnsi="Times New Roman" w:cs="Times New Roman"/>
          <w:sz w:val="24"/>
          <w:szCs w:val="24"/>
        </w:rPr>
      </w:pPr>
      <w:r w:rsidRPr="00005821">
        <w:rPr>
          <w:rStyle w:val="HTMLTypewriter"/>
          <w:rFonts w:ascii="Times New Roman" w:hAnsi="Times New Roman" w:cs="Times New Roman"/>
          <w:sz w:val="24"/>
          <w:szCs w:val="24"/>
        </w:rPr>
        <w:t>University degree in areas such as economics, computer sciences, engineering</w:t>
      </w:r>
      <w:r w:rsidR="00C946B1">
        <w:rPr>
          <w:rStyle w:val="HTMLTypewriter"/>
          <w:rFonts w:ascii="Times New Roman" w:hAnsi="Times New Roman" w:cs="Times New Roman"/>
          <w:sz w:val="24"/>
          <w:szCs w:val="24"/>
        </w:rPr>
        <w:t xml:space="preserve">, </w:t>
      </w:r>
      <w:r w:rsidRPr="00005821">
        <w:rPr>
          <w:rStyle w:val="HTMLTypewriter"/>
          <w:rFonts w:ascii="Times New Roman" w:hAnsi="Times New Roman" w:cs="Times New Roman"/>
          <w:sz w:val="24"/>
          <w:szCs w:val="24"/>
        </w:rPr>
        <w:t>telecommunications</w:t>
      </w:r>
      <w:r w:rsidRPr="00C946B1">
        <w:rPr>
          <w:rStyle w:val="HTMLTypewriter"/>
          <w:rFonts w:ascii="Times New Roman" w:hAnsi="Times New Roman" w:cs="Times New Roman"/>
          <w:sz w:val="24"/>
          <w:szCs w:val="24"/>
        </w:rPr>
        <w:t xml:space="preserve"> or related</w:t>
      </w:r>
      <w:r w:rsidR="00C946B1" w:rsidRPr="00C946B1">
        <w:rPr>
          <w:rStyle w:val="HTMLTypewriter"/>
          <w:rFonts w:ascii="Times New Roman" w:hAnsi="Times New Roman" w:cs="Times New Roman"/>
          <w:sz w:val="24"/>
          <w:szCs w:val="24"/>
        </w:rPr>
        <w:t>;</w:t>
      </w:r>
    </w:p>
    <w:p w14:paraId="08BB6153" w14:textId="77777777" w:rsid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International certification in project management (PMP, PRINCE2 or equivalent)</w:t>
      </w:r>
      <w:r w:rsidR="00B26B61">
        <w:rPr>
          <w:rStyle w:val="HTMLTypewriter"/>
          <w:rFonts w:ascii="Times New Roman" w:hAnsi="Times New Roman" w:cs="Times New Roman"/>
          <w:sz w:val="24"/>
          <w:szCs w:val="24"/>
        </w:rPr>
        <w:t xml:space="preserve"> would be an asset</w:t>
      </w:r>
      <w:r w:rsidRPr="00C946B1">
        <w:rPr>
          <w:rStyle w:val="HTMLTypewriter"/>
          <w:rFonts w:ascii="Times New Roman" w:hAnsi="Times New Roman" w:cs="Times New Roman"/>
          <w:sz w:val="24"/>
          <w:szCs w:val="24"/>
        </w:rPr>
        <w:t>;</w:t>
      </w:r>
    </w:p>
    <w:p w14:paraId="179158C3" w14:textId="77777777" w:rsidR="0037553C" w:rsidRPr="00C946B1" w:rsidRDefault="00C946B1"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Demonstrated </w:t>
      </w:r>
      <w:r w:rsidRPr="00C946B1">
        <w:rPr>
          <w:rStyle w:val="HTMLTypewriter"/>
          <w:rFonts w:ascii="Times New Roman" w:hAnsi="Times New Roman" w:cs="Times New Roman"/>
          <w:sz w:val="24"/>
          <w:szCs w:val="24"/>
        </w:rPr>
        <w:t xml:space="preserve">experience </w:t>
      </w:r>
      <w:r w:rsidR="0037553C" w:rsidRPr="00C946B1">
        <w:rPr>
          <w:rStyle w:val="HTMLTypewriter"/>
          <w:rFonts w:ascii="Times New Roman" w:hAnsi="Times New Roman" w:cs="Times New Roman"/>
          <w:sz w:val="24"/>
          <w:szCs w:val="24"/>
        </w:rPr>
        <w:t xml:space="preserve">in </w:t>
      </w:r>
      <w:r>
        <w:rPr>
          <w:rStyle w:val="HTMLTypewriter"/>
          <w:rFonts w:ascii="Times New Roman" w:hAnsi="Times New Roman" w:cs="Times New Roman"/>
          <w:sz w:val="24"/>
          <w:szCs w:val="24"/>
        </w:rPr>
        <w:t xml:space="preserve">IT </w:t>
      </w:r>
      <w:r w:rsidR="0037553C" w:rsidRPr="00C946B1">
        <w:rPr>
          <w:rStyle w:val="HTMLTypewriter"/>
          <w:rFonts w:ascii="Times New Roman" w:hAnsi="Times New Roman" w:cs="Times New Roman"/>
          <w:sz w:val="24"/>
          <w:szCs w:val="24"/>
        </w:rPr>
        <w:t>project management in public or pri</w:t>
      </w:r>
      <w:r w:rsidRPr="00C946B1">
        <w:rPr>
          <w:rStyle w:val="HTMLTypewriter"/>
          <w:rFonts w:ascii="Times New Roman" w:hAnsi="Times New Roman" w:cs="Times New Roman"/>
          <w:sz w:val="24"/>
          <w:szCs w:val="24"/>
        </w:rPr>
        <w:t>vate sectors</w:t>
      </w:r>
      <w:r>
        <w:rPr>
          <w:rStyle w:val="HTMLTypewriter"/>
          <w:rFonts w:ascii="Times New Roman" w:hAnsi="Times New Roman" w:cs="Times New Roman"/>
          <w:sz w:val="24"/>
          <w:szCs w:val="24"/>
        </w:rPr>
        <w:t xml:space="preserve"> (3 years)</w:t>
      </w:r>
      <w:r w:rsidRPr="00C946B1">
        <w:rPr>
          <w:rStyle w:val="HTMLTypewriter"/>
          <w:rFonts w:ascii="Times New Roman" w:hAnsi="Times New Roman" w:cs="Times New Roman"/>
          <w:sz w:val="24"/>
          <w:szCs w:val="24"/>
        </w:rPr>
        <w:t>;</w:t>
      </w:r>
    </w:p>
    <w:p w14:paraId="3E06FFBD"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D</w:t>
      </w:r>
      <w:r w:rsidRPr="00C946B1">
        <w:rPr>
          <w:rStyle w:val="HTMLTypewriter"/>
          <w:rFonts w:ascii="Times New Roman" w:hAnsi="Times New Roman" w:cs="Times New Roman"/>
          <w:sz w:val="24"/>
          <w:szCs w:val="24"/>
        </w:rPr>
        <w:t xml:space="preserve">emonstrated experience in managing development of enterprise-level </w:t>
      </w:r>
      <w:r>
        <w:rPr>
          <w:rStyle w:val="HTMLTypewriter"/>
          <w:rFonts w:ascii="Times New Roman" w:hAnsi="Times New Roman" w:cs="Times New Roman"/>
          <w:sz w:val="24"/>
          <w:szCs w:val="24"/>
        </w:rPr>
        <w:t xml:space="preserve">ICT </w:t>
      </w:r>
      <w:r w:rsidRPr="00C946B1">
        <w:rPr>
          <w:rStyle w:val="HTMLTypewriter"/>
          <w:rFonts w:ascii="Times New Roman" w:hAnsi="Times New Roman" w:cs="Times New Roman"/>
          <w:sz w:val="24"/>
          <w:szCs w:val="24"/>
        </w:rPr>
        <w:t>systems</w:t>
      </w:r>
      <w:r>
        <w:rPr>
          <w:rStyle w:val="HTMLTypewriter"/>
          <w:rFonts w:ascii="Times New Roman" w:hAnsi="Times New Roman" w:cs="Times New Roman"/>
          <w:sz w:val="24"/>
          <w:szCs w:val="24"/>
        </w:rPr>
        <w:t>;</w:t>
      </w:r>
    </w:p>
    <w:p w14:paraId="2D8DD9C4"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 xml:space="preserve">Familiarity with </w:t>
      </w:r>
      <w:r>
        <w:rPr>
          <w:rStyle w:val="HTMLTypewriter"/>
          <w:rFonts w:ascii="Times New Roman" w:hAnsi="Times New Roman" w:cs="Times New Roman"/>
          <w:sz w:val="24"/>
          <w:szCs w:val="24"/>
        </w:rPr>
        <w:t xml:space="preserve">software development lifecycle, </w:t>
      </w:r>
      <w:r w:rsidRPr="00C946B1">
        <w:rPr>
          <w:rStyle w:val="HTMLTypewriter"/>
          <w:rFonts w:ascii="Times New Roman" w:hAnsi="Times New Roman" w:cs="Times New Roman"/>
          <w:sz w:val="24"/>
          <w:szCs w:val="24"/>
        </w:rPr>
        <w:t>enterprise architecture, cloud computing and SOA concepts</w:t>
      </w:r>
      <w:r>
        <w:rPr>
          <w:rStyle w:val="HTMLTypewriter"/>
          <w:rFonts w:ascii="Times New Roman" w:hAnsi="Times New Roman" w:cs="Times New Roman"/>
          <w:sz w:val="24"/>
          <w:szCs w:val="24"/>
        </w:rPr>
        <w:t>;</w:t>
      </w:r>
    </w:p>
    <w:p w14:paraId="35E80175" w14:textId="77777777" w:rsidR="0037553C" w:rsidRPr="00C946B1" w:rsidRDefault="00C946B1"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K</w:t>
      </w:r>
      <w:r w:rsidR="0037553C" w:rsidRPr="00005821">
        <w:rPr>
          <w:rStyle w:val="HTMLTypewriter"/>
          <w:rFonts w:ascii="Times New Roman" w:hAnsi="Times New Roman" w:cs="Times New Roman"/>
          <w:sz w:val="24"/>
          <w:szCs w:val="24"/>
        </w:rPr>
        <w:t>nowledge of e-Government agenda</w:t>
      </w:r>
      <w:r>
        <w:rPr>
          <w:rStyle w:val="HTMLTypewriter"/>
          <w:rFonts w:ascii="Times New Roman" w:hAnsi="Times New Roman" w:cs="Times New Roman"/>
          <w:sz w:val="24"/>
          <w:szCs w:val="24"/>
        </w:rPr>
        <w:t xml:space="preserve"> </w:t>
      </w:r>
      <w:r w:rsidRPr="00C946B1">
        <w:rPr>
          <w:rStyle w:val="HTMLTypewriter"/>
          <w:rFonts w:ascii="Times New Roman" w:hAnsi="Times New Roman" w:cs="Times New Roman"/>
          <w:sz w:val="24"/>
          <w:szCs w:val="24"/>
        </w:rPr>
        <w:t>would be an asset;</w:t>
      </w:r>
    </w:p>
    <w:p w14:paraId="208CA366" w14:textId="77777777" w:rsidR="00C946B1" w:rsidRDefault="00E53E54" w:rsidP="00C946B1">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E</w:t>
      </w:r>
      <w:r w:rsidR="00C946B1" w:rsidRPr="00C946B1">
        <w:rPr>
          <w:rStyle w:val="HTMLTypewriter"/>
          <w:rFonts w:ascii="Times New Roman" w:hAnsi="Times New Roman" w:cs="Times New Roman"/>
          <w:sz w:val="24"/>
          <w:szCs w:val="24"/>
        </w:rPr>
        <w:t xml:space="preserve">xperience with </w:t>
      </w:r>
      <w:r>
        <w:rPr>
          <w:rStyle w:val="HTMLTypewriter"/>
          <w:rFonts w:ascii="Times New Roman" w:hAnsi="Times New Roman" w:cs="Times New Roman"/>
          <w:sz w:val="24"/>
          <w:szCs w:val="24"/>
        </w:rPr>
        <w:t>development</w:t>
      </w:r>
      <w:r w:rsidR="00C946B1" w:rsidRPr="00C946B1">
        <w:rPr>
          <w:rStyle w:val="HTMLTypewriter"/>
          <w:rFonts w:ascii="Times New Roman" w:hAnsi="Times New Roman" w:cs="Times New Roman"/>
          <w:sz w:val="24"/>
          <w:szCs w:val="24"/>
        </w:rPr>
        <w:t xml:space="preserve"> organizations and public-sector reform would be an asset</w:t>
      </w:r>
      <w:r>
        <w:rPr>
          <w:rStyle w:val="HTMLTypewriter"/>
          <w:rFonts w:ascii="Times New Roman" w:hAnsi="Times New Roman" w:cs="Times New Roman"/>
          <w:sz w:val="24"/>
          <w:szCs w:val="24"/>
        </w:rPr>
        <w:t>;</w:t>
      </w:r>
      <w:r w:rsidR="00C946B1" w:rsidRPr="00C946B1">
        <w:rPr>
          <w:rStyle w:val="HTMLTypewriter"/>
          <w:rFonts w:ascii="Times New Roman" w:hAnsi="Times New Roman" w:cs="Times New Roman"/>
          <w:sz w:val="24"/>
          <w:szCs w:val="24"/>
        </w:rPr>
        <w:t xml:space="preserve"> </w:t>
      </w:r>
    </w:p>
    <w:p w14:paraId="4E6534E1"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Excellent communication skills, written and spoken, in Romanian and English;</w:t>
      </w:r>
    </w:p>
    <w:p w14:paraId="1BAA77C1"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Excellent time</w:t>
      </w:r>
      <w:r>
        <w:rPr>
          <w:rStyle w:val="HTMLTypewriter"/>
          <w:rFonts w:ascii="Times New Roman" w:hAnsi="Times New Roman" w:cs="Times New Roman"/>
          <w:sz w:val="24"/>
          <w:szCs w:val="24"/>
        </w:rPr>
        <w:t>-</w:t>
      </w:r>
      <w:r w:rsidRPr="00C946B1">
        <w:rPr>
          <w:rStyle w:val="HTMLTypewriter"/>
          <w:rFonts w:ascii="Times New Roman" w:hAnsi="Times New Roman" w:cs="Times New Roman"/>
          <w:sz w:val="24"/>
          <w:szCs w:val="24"/>
        </w:rPr>
        <w:t>, team</w:t>
      </w:r>
      <w:r>
        <w:rPr>
          <w:rStyle w:val="HTMLTypewriter"/>
          <w:rFonts w:ascii="Times New Roman" w:hAnsi="Times New Roman" w:cs="Times New Roman"/>
          <w:sz w:val="24"/>
          <w:szCs w:val="24"/>
        </w:rPr>
        <w:t>-</w:t>
      </w:r>
      <w:r w:rsidRPr="00C946B1">
        <w:rPr>
          <w:rStyle w:val="HTMLTypewriter"/>
          <w:rFonts w:ascii="Times New Roman" w:hAnsi="Times New Roman" w:cs="Times New Roman"/>
          <w:sz w:val="24"/>
          <w:szCs w:val="24"/>
        </w:rPr>
        <w:t>, meeting</w:t>
      </w:r>
      <w:r>
        <w:rPr>
          <w:rStyle w:val="HTMLTypewriter"/>
          <w:rFonts w:ascii="Times New Roman" w:hAnsi="Times New Roman" w:cs="Times New Roman"/>
          <w:sz w:val="24"/>
          <w:szCs w:val="24"/>
        </w:rPr>
        <w:t>-</w:t>
      </w:r>
      <w:r w:rsidRPr="00C946B1">
        <w:rPr>
          <w:rStyle w:val="HTMLTypewriter"/>
          <w:rFonts w:ascii="Times New Roman" w:hAnsi="Times New Roman" w:cs="Times New Roman"/>
          <w:sz w:val="24"/>
          <w:szCs w:val="24"/>
        </w:rPr>
        <w:t xml:space="preserve"> and conflict</w:t>
      </w:r>
      <w:r>
        <w:rPr>
          <w:rStyle w:val="HTMLTypewriter"/>
          <w:rFonts w:ascii="Times New Roman" w:hAnsi="Times New Roman" w:cs="Times New Roman"/>
          <w:sz w:val="24"/>
          <w:szCs w:val="24"/>
        </w:rPr>
        <w:t xml:space="preserve">- </w:t>
      </w:r>
      <w:r w:rsidRPr="00C946B1">
        <w:rPr>
          <w:rStyle w:val="HTMLTypewriter"/>
          <w:rFonts w:ascii="Times New Roman" w:hAnsi="Times New Roman" w:cs="Times New Roman"/>
          <w:sz w:val="24"/>
          <w:szCs w:val="24"/>
        </w:rPr>
        <w:t>management skills;</w:t>
      </w:r>
    </w:p>
    <w:p w14:paraId="75C0DCAF" w14:textId="77777777" w:rsidR="00C946B1" w:rsidRPr="00C946B1" w:rsidRDefault="00C946B1" w:rsidP="00C946B1">
      <w:pPr>
        <w:numPr>
          <w:ilvl w:val="0"/>
          <w:numId w:val="9"/>
        </w:numPr>
        <w:contextualSpacing/>
        <w:jc w:val="both"/>
        <w:rPr>
          <w:rStyle w:val="HTMLTypewriter"/>
          <w:rFonts w:ascii="Times New Roman" w:hAnsi="Times New Roman" w:cs="Times New Roman"/>
          <w:sz w:val="24"/>
          <w:szCs w:val="24"/>
        </w:rPr>
      </w:pPr>
      <w:r w:rsidRPr="00C946B1">
        <w:rPr>
          <w:rStyle w:val="HTMLTypewriter"/>
          <w:rFonts w:ascii="Times New Roman" w:hAnsi="Times New Roman" w:cs="Times New Roman"/>
          <w:sz w:val="24"/>
          <w:szCs w:val="24"/>
        </w:rPr>
        <w:t xml:space="preserve">Strong </w:t>
      </w:r>
      <w:r w:rsidR="00E53E54">
        <w:rPr>
          <w:rStyle w:val="HTMLTypewriter"/>
          <w:rFonts w:ascii="Times New Roman" w:hAnsi="Times New Roman" w:cs="Times New Roman"/>
          <w:sz w:val="24"/>
          <w:szCs w:val="24"/>
        </w:rPr>
        <w:t>self-</w:t>
      </w:r>
      <w:r w:rsidRPr="00C946B1">
        <w:rPr>
          <w:rStyle w:val="HTMLTypewriter"/>
          <w:rFonts w:ascii="Times New Roman" w:hAnsi="Times New Roman" w:cs="Times New Roman"/>
          <w:sz w:val="24"/>
          <w:szCs w:val="24"/>
        </w:rPr>
        <w:t>organization and planning skills;</w:t>
      </w:r>
    </w:p>
    <w:p w14:paraId="02DF20E9" w14:textId="77777777" w:rsidR="0037553C" w:rsidRPr="00C946B1" w:rsidRDefault="00E53E54" w:rsidP="00E53E54">
      <w:pPr>
        <w:numPr>
          <w:ilvl w:val="0"/>
          <w:numId w:val="9"/>
        </w:numPr>
        <w:contextualSpacing/>
        <w:jc w:val="both"/>
        <w:rPr>
          <w:rStyle w:val="HTMLTypewriter"/>
          <w:rFonts w:ascii="Times New Roman" w:hAnsi="Times New Roman" w:cs="Times New Roman"/>
          <w:sz w:val="24"/>
          <w:szCs w:val="24"/>
        </w:rPr>
      </w:pPr>
      <w:r>
        <w:rPr>
          <w:rStyle w:val="HTMLTypewriter"/>
          <w:rFonts w:ascii="Times New Roman" w:hAnsi="Times New Roman" w:cs="Times New Roman"/>
          <w:sz w:val="24"/>
          <w:szCs w:val="24"/>
        </w:rPr>
        <w:t>Autonomy and a</w:t>
      </w:r>
      <w:r w:rsidRPr="00E53E54">
        <w:rPr>
          <w:rStyle w:val="HTMLTypewriter"/>
          <w:rFonts w:ascii="Times New Roman" w:hAnsi="Times New Roman" w:cs="Times New Roman"/>
          <w:sz w:val="24"/>
          <w:szCs w:val="24"/>
        </w:rPr>
        <w:t>bility to work with minimum supervision</w:t>
      </w:r>
      <w:r>
        <w:rPr>
          <w:rStyle w:val="HTMLTypewriter"/>
          <w:rFonts w:ascii="Times New Roman" w:hAnsi="Times New Roman" w:cs="Times New Roman"/>
          <w:sz w:val="24"/>
          <w:szCs w:val="24"/>
        </w:rPr>
        <w:t>;</w:t>
      </w:r>
    </w:p>
    <w:sectPr w:rsidR="0037553C" w:rsidRPr="00C946B1" w:rsidSect="00E557D6">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82049" w14:textId="77777777" w:rsidR="001F24AA" w:rsidRDefault="001F24AA" w:rsidP="009D0564">
      <w:r>
        <w:separator/>
      </w:r>
    </w:p>
  </w:endnote>
  <w:endnote w:type="continuationSeparator" w:id="0">
    <w:p w14:paraId="3F350953" w14:textId="77777777" w:rsidR="001F24AA" w:rsidRDefault="001F24AA" w:rsidP="009D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E0F51" w14:textId="77777777" w:rsidR="001F24AA" w:rsidRDefault="001F24AA" w:rsidP="009D0564">
      <w:r>
        <w:separator/>
      </w:r>
    </w:p>
  </w:footnote>
  <w:footnote w:type="continuationSeparator" w:id="0">
    <w:p w14:paraId="66872342" w14:textId="77777777" w:rsidR="001F24AA" w:rsidRDefault="001F24AA" w:rsidP="009D0564">
      <w:r>
        <w:continuationSeparator/>
      </w:r>
    </w:p>
  </w:footnote>
  <w:footnote w:id="1">
    <w:p w14:paraId="27FA900F" w14:textId="77777777" w:rsidR="00574A0D" w:rsidRDefault="00574A0D" w:rsidP="007007C3">
      <w:pPr>
        <w:pStyle w:val="FootnoteText"/>
        <w:jc w:val="both"/>
      </w:pPr>
      <w:r>
        <w:rPr>
          <w:rStyle w:val="FootnoteReference"/>
        </w:rPr>
        <w:footnoteRef/>
      </w:r>
      <w:r>
        <w:t xml:space="preserve"> Includes the platforms for authentication and authorization (</w:t>
      </w:r>
      <w:proofErr w:type="spellStart"/>
      <w:r>
        <w:t>MPass</w:t>
      </w:r>
      <w:proofErr w:type="spellEnd"/>
      <w:r>
        <w:t>), electronic signature (</w:t>
      </w:r>
      <w:proofErr w:type="spellStart"/>
      <w:r>
        <w:t>MSign</w:t>
      </w:r>
      <w:proofErr w:type="spellEnd"/>
      <w:r>
        <w:t>), payments (MPay), data exchange and interoperability (</w:t>
      </w:r>
      <w:proofErr w:type="spellStart"/>
      <w:r>
        <w:t>MConnect</w:t>
      </w:r>
      <w:proofErr w:type="spellEnd"/>
      <w:r>
        <w:t>), notifications (MNotify), document deliveries (</w:t>
      </w:r>
      <w:proofErr w:type="spellStart"/>
      <w:r>
        <w:t>MDelivery</w:t>
      </w:r>
      <w:proofErr w:type="spellEnd"/>
      <w:r>
        <w:t>), Journaling (</w:t>
      </w:r>
      <w:proofErr w:type="spellStart"/>
      <w:r>
        <w:t>MLog</w:t>
      </w:r>
      <w:proofErr w:type="spellEnd"/>
      <w:r>
        <w:t>), public services portal (servicii.gov.md), open data portal (date.gov.md) etc.</w:t>
      </w:r>
    </w:p>
  </w:footnote>
  <w:footnote w:id="2">
    <w:p w14:paraId="52755C8D" w14:textId="77777777" w:rsidR="00854156" w:rsidRDefault="00854156">
      <w:pPr>
        <w:pStyle w:val="FootnoteText"/>
      </w:pPr>
      <w:r>
        <w:rPr>
          <w:rStyle w:val="FootnoteReference"/>
        </w:rPr>
        <w:footnoteRef/>
      </w:r>
      <w:r>
        <w:t xml:space="preserve"> </w:t>
      </w:r>
      <w:hyperlink r:id="rId1" w:history="1">
        <w:r w:rsidRPr="00B108B5">
          <w:rPr>
            <w:rStyle w:val="Hyperlink"/>
          </w:rPr>
          <w:t>https://www.pmi.org/pmbok-guide-standards/foundational/pmbok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BD9"/>
    <w:multiLevelType w:val="hybridMultilevel"/>
    <w:tmpl w:val="25546EEA"/>
    <w:lvl w:ilvl="0" w:tplc="94CE50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0FA023F"/>
    <w:multiLevelType w:val="hybridMultilevel"/>
    <w:tmpl w:val="B456B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AE593C"/>
    <w:multiLevelType w:val="hybridMultilevel"/>
    <w:tmpl w:val="F6DCD6BE"/>
    <w:lvl w:ilvl="0" w:tplc="5352FF9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A662E1"/>
    <w:multiLevelType w:val="hybridMultilevel"/>
    <w:tmpl w:val="2D1E4E4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ED86022"/>
    <w:multiLevelType w:val="hybridMultilevel"/>
    <w:tmpl w:val="19227F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0B705D"/>
    <w:multiLevelType w:val="hybridMultilevel"/>
    <w:tmpl w:val="DFD6D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C7E4F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3C"/>
    <w:rsid w:val="00005821"/>
    <w:rsid w:val="00094A30"/>
    <w:rsid w:val="000C0BF8"/>
    <w:rsid w:val="000D7033"/>
    <w:rsid w:val="000F2BF3"/>
    <w:rsid w:val="00125162"/>
    <w:rsid w:val="001267E7"/>
    <w:rsid w:val="00137811"/>
    <w:rsid w:val="00172750"/>
    <w:rsid w:val="001E7238"/>
    <w:rsid w:val="001F24AA"/>
    <w:rsid w:val="00201DC1"/>
    <w:rsid w:val="002A385A"/>
    <w:rsid w:val="002B72DE"/>
    <w:rsid w:val="003119C0"/>
    <w:rsid w:val="0037553C"/>
    <w:rsid w:val="003A126C"/>
    <w:rsid w:val="004142BD"/>
    <w:rsid w:val="00417DB1"/>
    <w:rsid w:val="00424DAD"/>
    <w:rsid w:val="005235A8"/>
    <w:rsid w:val="00527C4B"/>
    <w:rsid w:val="00564ED4"/>
    <w:rsid w:val="00574A0D"/>
    <w:rsid w:val="005E2222"/>
    <w:rsid w:val="00631C35"/>
    <w:rsid w:val="00644AC2"/>
    <w:rsid w:val="0066089B"/>
    <w:rsid w:val="006A14B8"/>
    <w:rsid w:val="006C402F"/>
    <w:rsid w:val="006D10E3"/>
    <w:rsid w:val="007007C3"/>
    <w:rsid w:val="00723B81"/>
    <w:rsid w:val="007406C6"/>
    <w:rsid w:val="00790295"/>
    <w:rsid w:val="007B1C98"/>
    <w:rsid w:val="00817E0D"/>
    <w:rsid w:val="00854156"/>
    <w:rsid w:val="00904C5D"/>
    <w:rsid w:val="009D0564"/>
    <w:rsid w:val="009D3D5E"/>
    <w:rsid w:val="009E2F86"/>
    <w:rsid w:val="009E6A49"/>
    <w:rsid w:val="00A4283C"/>
    <w:rsid w:val="00A57D4C"/>
    <w:rsid w:val="00A85E86"/>
    <w:rsid w:val="00AC2BE0"/>
    <w:rsid w:val="00AE2240"/>
    <w:rsid w:val="00B13C4C"/>
    <w:rsid w:val="00B26B61"/>
    <w:rsid w:val="00B64D52"/>
    <w:rsid w:val="00B75B3D"/>
    <w:rsid w:val="00C15547"/>
    <w:rsid w:val="00C946B1"/>
    <w:rsid w:val="00CB6F3E"/>
    <w:rsid w:val="00CD7AF3"/>
    <w:rsid w:val="00D06382"/>
    <w:rsid w:val="00D134F7"/>
    <w:rsid w:val="00D70F94"/>
    <w:rsid w:val="00DA11D1"/>
    <w:rsid w:val="00E42C78"/>
    <w:rsid w:val="00E53E54"/>
    <w:rsid w:val="00E557D6"/>
    <w:rsid w:val="00E61CE9"/>
    <w:rsid w:val="00E77345"/>
    <w:rsid w:val="00EC119A"/>
    <w:rsid w:val="00EE4C28"/>
    <w:rsid w:val="00F354CE"/>
    <w:rsid w:val="00F40295"/>
    <w:rsid w:val="00F7193A"/>
    <w:rsid w:val="00FC0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153E"/>
  <w15:docId w15:val="{D9C27442-39E2-4DCB-9B40-337B60B6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53C"/>
    <w:pPr>
      <w:spacing w:after="0" w:line="240" w:lineRule="auto"/>
    </w:pPr>
    <w:rPr>
      <w:rFonts w:ascii="Times New Roman" w:eastAsia="Times New Roman" w:hAnsi="Times New Roman" w:cs="Times New Roman"/>
      <w:sz w:val="20"/>
      <w:szCs w:val="20"/>
      <w:lang w:eastAsia="en-US"/>
    </w:rPr>
  </w:style>
  <w:style w:type="paragraph" w:styleId="Heading1">
    <w:name w:val="heading 1"/>
    <w:basedOn w:val="Normal"/>
    <w:next w:val="Normal"/>
    <w:link w:val="Heading1Char"/>
    <w:qFormat/>
    <w:rsid w:val="0037553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53C"/>
    <w:rPr>
      <w:rFonts w:ascii="Cambria" w:eastAsia="Times New Roman" w:hAnsi="Cambria" w:cs="Times New Roman"/>
      <w:b/>
      <w:bCs/>
      <w:kern w:val="32"/>
      <w:sz w:val="32"/>
      <w:szCs w:val="32"/>
      <w:lang w:eastAsia="en-US"/>
    </w:rPr>
  </w:style>
  <w:style w:type="character" w:styleId="HTMLTypewriter">
    <w:name w:val="HTML Typewriter"/>
    <w:semiHidden/>
    <w:unhideWhenUsed/>
    <w:rsid w:val="0037553C"/>
    <w:rPr>
      <w:rFonts w:ascii="Courier New" w:eastAsia="Times New Roman" w:hAnsi="Courier New" w:cs="Courier New" w:hint="default"/>
      <w:sz w:val="20"/>
      <w:szCs w:val="20"/>
    </w:rPr>
  </w:style>
  <w:style w:type="paragraph" w:styleId="ListParagraph">
    <w:name w:val="List Paragraph"/>
    <w:basedOn w:val="Normal"/>
    <w:uiPriority w:val="34"/>
    <w:qFormat/>
    <w:rsid w:val="0037553C"/>
    <w:pPr>
      <w:spacing w:after="200" w:line="276" w:lineRule="auto"/>
      <w:ind w:left="720"/>
      <w:contextualSpacing/>
    </w:pPr>
    <w:rPr>
      <w:rFonts w:ascii="Calibri" w:eastAsia="Calibri" w:hAnsi="Calibri"/>
      <w:sz w:val="22"/>
      <w:szCs w:val="22"/>
    </w:rPr>
  </w:style>
  <w:style w:type="paragraph" w:customStyle="1" w:styleId="a">
    <w:name w:val="a"/>
    <w:basedOn w:val="Normal"/>
    <w:rsid w:val="0037553C"/>
    <w:pPr>
      <w:spacing w:after="60" w:line="220" w:lineRule="atLeast"/>
    </w:pPr>
    <w:rPr>
      <w:rFonts w:ascii="Arial Black" w:hAnsi="Arial Black"/>
      <w:spacing w:val="-10"/>
    </w:rPr>
  </w:style>
  <w:style w:type="paragraph" w:customStyle="1" w:styleId="NormalIndent1">
    <w:name w:val="Normal Indent1"/>
    <w:basedOn w:val="Normal"/>
    <w:rsid w:val="0037553C"/>
    <w:pPr>
      <w:spacing w:before="60" w:after="60" w:line="240" w:lineRule="atLeast"/>
      <w:ind w:left="540" w:hanging="540"/>
    </w:pPr>
    <w:rPr>
      <w:sz w:val="22"/>
      <w:szCs w:val="24"/>
    </w:rPr>
  </w:style>
  <w:style w:type="paragraph" w:styleId="FootnoteText">
    <w:name w:val="footnote text"/>
    <w:basedOn w:val="Normal"/>
    <w:link w:val="FootnoteTextChar"/>
    <w:uiPriority w:val="99"/>
    <w:semiHidden/>
    <w:unhideWhenUsed/>
    <w:rsid w:val="009D0564"/>
  </w:style>
  <w:style w:type="character" w:customStyle="1" w:styleId="FootnoteTextChar">
    <w:name w:val="Footnote Text Char"/>
    <w:basedOn w:val="DefaultParagraphFont"/>
    <w:link w:val="FootnoteText"/>
    <w:uiPriority w:val="99"/>
    <w:semiHidden/>
    <w:rsid w:val="009D056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D0564"/>
    <w:rPr>
      <w:vertAlign w:val="superscript"/>
    </w:rPr>
  </w:style>
  <w:style w:type="character" w:styleId="Hyperlink">
    <w:name w:val="Hyperlink"/>
    <w:basedOn w:val="DefaultParagraphFont"/>
    <w:uiPriority w:val="99"/>
    <w:unhideWhenUsed/>
    <w:rsid w:val="00854156"/>
    <w:rPr>
      <w:color w:val="0000FF" w:themeColor="hyperlink"/>
      <w:u w:val="single"/>
    </w:rPr>
  </w:style>
  <w:style w:type="character" w:customStyle="1" w:styleId="UnresolvedMention1">
    <w:name w:val="Unresolved Mention1"/>
    <w:basedOn w:val="DefaultParagraphFont"/>
    <w:uiPriority w:val="99"/>
    <w:semiHidden/>
    <w:unhideWhenUsed/>
    <w:rsid w:val="00854156"/>
    <w:rPr>
      <w:color w:val="808080"/>
      <w:shd w:val="clear" w:color="auto" w:fill="E6E6E6"/>
    </w:rPr>
  </w:style>
  <w:style w:type="character" w:styleId="CommentReference">
    <w:name w:val="annotation reference"/>
    <w:basedOn w:val="DefaultParagraphFont"/>
    <w:uiPriority w:val="99"/>
    <w:semiHidden/>
    <w:unhideWhenUsed/>
    <w:rsid w:val="000D7033"/>
    <w:rPr>
      <w:sz w:val="16"/>
      <w:szCs w:val="16"/>
    </w:rPr>
  </w:style>
  <w:style w:type="paragraph" w:styleId="CommentText">
    <w:name w:val="annotation text"/>
    <w:basedOn w:val="Normal"/>
    <w:link w:val="CommentTextChar"/>
    <w:uiPriority w:val="99"/>
    <w:semiHidden/>
    <w:unhideWhenUsed/>
    <w:rsid w:val="000D7033"/>
  </w:style>
  <w:style w:type="character" w:customStyle="1" w:styleId="CommentTextChar">
    <w:name w:val="Comment Text Char"/>
    <w:basedOn w:val="DefaultParagraphFont"/>
    <w:link w:val="CommentText"/>
    <w:uiPriority w:val="99"/>
    <w:semiHidden/>
    <w:rsid w:val="000D7033"/>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D7033"/>
    <w:rPr>
      <w:b/>
      <w:bCs/>
    </w:rPr>
  </w:style>
  <w:style w:type="character" w:customStyle="1" w:styleId="CommentSubjectChar">
    <w:name w:val="Comment Subject Char"/>
    <w:basedOn w:val="CommentTextChar"/>
    <w:link w:val="CommentSubject"/>
    <w:uiPriority w:val="99"/>
    <w:semiHidden/>
    <w:rsid w:val="000D7033"/>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D7033"/>
    <w:rPr>
      <w:rFonts w:ascii="Tahoma" w:hAnsi="Tahoma" w:cs="Tahoma"/>
      <w:sz w:val="16"/>
      <w:szCs w:val="16"/>
    </w:rPr>
  </w:style>
  <w:style w:type="character" w:customStyle="1" w:styleId="BalloonTextChar">
    <w:name w:val="Balloon Text Char"/>
    <w:basedOn w:val="DefaultParagraphFont"/>
    <w:link w:val="BalloonText"/>
    <w:uiPriority w:val="99"/>
    <w:semiHidden/>
    <w:rsid w:val="000D7033"/>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68138">
      <w:bodyDiv w:val="1"/>
      <w:marLeft w:val="0"/>
      <w:marRight w:val="0"/>
      <w:marTop w:val="0"/>
      <w:marBottom w:val="0"/>
      <w:divBdr>
        <w:top w:val="none" w:sz="0" w:space="0" w:color="auto"/>
        <w:left w:val="none" w:sz="0" w:space="0" w:color="auto"/>
        <w:bottom w:val="none" w:sz="0" w:space="0" w:color="auto"/>
        <w:right w:val="none" w:sz="0" w:space="0" w:color="auto"/>
      </w:divBdr>
    </w:div>
    <w:div w:id="2886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pmi.org/pmbok-guide-standards/foundational/pmb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MVC5733RMHN2-332742482-5902</_dlc_DocId>
    <_dlc_DocIdUrl xmlns="d8a7e07a-f887-49d3-8841-a40563731b99">
      <Url>https://eguv.sharepoint.com/Projects/egc-mgsp-01/_layouts/15/DocIdRedir.aspx?ID=MVC5733RMHN2-332742482-5902</Url>
      <Description>MVC5733RMHN2-332742482-5902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F385EECCB0BF4B8C8810DF94C7B4EC" ma:contentTypeVersion="4" ma:contentTypeDescription="Create a new document." ma:contentTypeScope="" ma:versionID="c0b1eaa065676ccf48a2d67fb91de864">
  <xsd:schema xmlns:xsd="http://www.w3.org/2001/XMLSchema" xmlns:xs="http://www.w3.org/2001/XMLSchema" xmlns:p="http://schemas.microsoft.com/office/2006/metadata/properties" xmlns:ns2="d8a7e07a-f887-49d3-8841-a40563731b99" xmlns:ns3="0cb9cdea-76fa-4366-8ca1-8a2290ad56c6" targetNamespace="http://schemas.microsoft.com/office/2006/metadata/properties" ma:root="true" ma:fieldsID="3f00195ce553ce2b865880d9ecf55e55" ns2:_="" ns3:_="">
    <xsd:import namespace="d8a7e07a-f887-49d3-8841-a40563731b99"/>
    <xsd:import namespace="0cb9cdea-76fa-4366-8ca1-8a2290ad56c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9cdea-76fa-4366-8ca1-8a2290ad56c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DCFA-0E02-4222-91C3-E864E16F38CC}">
  <ds:schemaRefs>
    <ds:schemaRef ds:uri="http://schemas.microsoft.com/sharepoint/v3/contenttype/forms"/>
  </ds:schemaRefs>
</ds:datastoreItem>
</file>

<file path=customXml/itemProps2.xml><?xml version="1.0" encoding="utf-8"?>
<ds:datastoreItem xmlns:ds="http://schemas.openxmlformats.org/officeDocument/2006/customXml" ds:itemID="{4B247313-3B13-4427-856A-20BBA978B9B1}">
  <ds:schemaRefs>
    <ds:schemaRef ds:uri="http://schemas.microsoft.com/office/2006/metadata/properties"/>
    <ds:schemaRef ds:uri="http://schemas.microsoft.com/office/infopath/2007/PartnerControls"/>
    <ds:schemaRef ds:uri="d8a7e07a-f887-49d3-8841-a40563731b99"/>
  </ds:schemaRefs>
</ds:datastoreItem>
</file>

<file path=customXml/itemProps3.xml><?xml version="1.0" encoding="utf-8"?>
<ds:datastoreItem xmlns:ds="http://schemas.openxmlformats.org/officeDocument/2006/customXml" ds:itemID="{903E5DA8-68EF-49DB-8A79-E241CE1FE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0cb9cdea-76fa-4366-8ca1-8a2290ad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B9D130-009D-4E5E-93CF-B365D8A94495}">
  <ds:schemaRefs>
    <ds:schemaRef ds:uri="http://schemas.microsoft.com/sharepoint/events"/>
  </ds:schemaRefs>
</ds:datastoreItem>
</file>

<file path=customXml/itemProps5.xml><?xml version="1.0" encoding="utf-8"?>
<ds:datastoreItem xmlns:ds="http://schemas.openxmlformats.org/officeDocument/2006/customXml" ds:itemID="{8CC7415D-4D3A-439D-9A5D-91C309AFB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Natalia Moghilda</cp:lastModifiedBy>
  <cp:revision>2</cp:revision>
  <dcterms:created xsi:type="dcterms:W3CDTF">2018-04-21T07:27:00Z</dcterms:created>
  <dcterms:modified xsi:type="dcterms:W3CDTF">2018-04-21T07:27:00Z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0x0101003BF385EECCB0BF4B8C8810DF94C7B4EC</vt:lpwstr>
  </property>
  <property fmtid="{D5CDD505-2E9C-101B-9397-08002B2CF9AE}" pid="3" name="_dlc_DocIdItemGuid">
    <vt:lpwstr>f9f32256-24cf-4aad-8b09-48160a747e8f</vt:lpwstr>
  </property>
</Properties>
</file>