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918F" w14:textId="6ECB5178" w:rsidR="009C7770" w:rsidRPr="00976786" w:rsidRDefault="5B381B1D" w:rsidP="005942C7">
      <w:pPr>
        <w:spacing w:line="264" w:lineRule="auto"/>
        <w:jc w:val="center"/>
      </w:pPr>
      <w:r w:rsidRPr="47FCB89C">
        <w:rPr>
          <w:b/>
          <w:bCs/>
        </w:rPr>
        <w:t xml:space="preserve"> Modernization of Government Services </w:t>
      </w:r>
      <w:r w:rsidR="00C7543D">
        <w:rPr>
          <w:b/>
          <w:bCs/>
        </w:rPr>
        <w:t xml:space="preserve">Project </w:t>
      </w:r>
    </w:p>
    <w:p w14:paraId="5349ABC9" w14:textId="4072F303" w:rsidR="009C7770" w:rsidRPr="00976786" w:rsidRDefault="5B381B1D" w:rsidP="005942C7">
      <w:pPr>
        <w:spacing w:line="257" w:lineRule="auto"/>
        <w:jc w:val="center"/>
      </w:pPr>
      <w:r w:rsidRPr="47FCB89C">
        <w:t>ID No. P148537</w:t>
      </w:r>
    </w:p>
    <w:p w14:paraId="68C9DF2E" w14:textId="77777777" w:rsidR="004E0B94" w:rsidRDefault="004E0B94" w:rsidP="005942C7">
      <w:pPr>
        <w:spacing w:line="276" w:lineRule="auto"/>
        <w:jc w:val="center"/>
        <w:rPr>
          <w:b/>
          <w:bCs/>
        </w:rPr>
      </w:pPr>
    </w:p>
    <w:p w14:paraId="30B815CE" w14:textId="552E3591" w:rsidR="009C7770" w:rsidRPr="00976786" w:rsidRDefault="5B381B1D" w:rsidP="005942C7">
      <w:pPr>
        <w:spacing w:line="276" w:lineRule="auto"/>
        <w:jc w:val="center"/>
        <w:rPr>
          <w:b/>
          <w:bCs/>
        </w:rPr>
      </w:pPr>
      <w:r w:rsidRPr="47FCB89C">
        <w:rPr>
          <w:b/>
          <w:bCs/>
        </w:rPr>
        <w:t xml:space="preserve">Terms of Reference </w:t>
      </w:r>
    </w:p>
    <w:p w14:paraId="665604FD" w14:textId="090157CA" w:rsidR="009C7770" w:rsidRPr="00976786" w:rsidRDefault="00457455" w:rsidP="00041FB8">
      <w:pPr>
        <w:spacing w:line="276" w:lineRule="auto"/>
        <w:jc w:val="center"/>
        <w:rPr>
          <w:b/>
          <w:bCs/>
        </w:rPr>
      </w:pPr>
      <w:r>
        <w:rPr>
          <w:b/>
          <w:bCs/>
        </w:rPr>
        <w:t>T</w:t>
      </w:r>
      <w:r w:rsidR="009C7770" w:rsidRPr="140F3D27">
        <w:rPr>
          <w:b/>
          <w:bCs/>
        </w:rPr>
        <w:t xml:space="preserve">raining and coaching of public servants and IT specialists in </w:t>
      </w:r>
      <w:r w:rsidR="00EF24AD" w:rsidRPr="140F3D27">
        <w:rPr>
          <w:b/>
          <w:bCs/>
        </w:rPr>
        <w:t>Agile Product Delivery</w:t>
      </w:r>
    </w:p>
    <w:p w14:paraId="5F0ECFA2" w14:textId="77777777" w:rsidR="009C7770" w:rsidRPr="00976786" w:rsidRDefault="009C7770" w:rsidP="002A467F">
      <w:pPr>
        <w:spacing w:line="276" w:lineRule="auto"/>
        <w:rPr>
          <w:b/>
        </w:rPr>
      </w:pPr>
    </w:p>
    <w:p w14:paraId="1D7426C0" w14:textId="1872AE84" w:rsidR="002C336D" w:rsidRPr="00D977BB" w:rsidRDefault="002C336D" w:rsidP="00D977BB">
      <w:pPr>
        <w:pStyle w:val="ListParagraph"/>
        <w:numPr>
          <w:ilvl w:val="0"/>
          <w:numId w:val="20"/>
        </w:numPr>
        <w:ind w:left="1080"/>
        <w:rPr>
          <w:b/>
        </w:rPr>
      </w:pPr>
      <w:r w:rsidRPr="00677A4A">
        <w:rPr>
          <w:b/>
        </w:rPr>
        <w:t>Background</w:t>
      </w:r>
    </w:p>
    <w:p w14:paraId="6BEE5C79" w14:textId="77777777" w:rsidR="00E94C22" w:rsidRDefault="002C336D" w:rsidP="002C336D">
      <w:pPr>
        <w:spacing w:after="120"/>
        <w:jc w:val="both"/>
      </w:pPr>
      <w:r w:rsidRPr="00C81352">
        <w:t xml:space="preserve">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w:t>
      </w:r>
    </w:p>
    <w:p w14:paraId="6748908E" w14:textId="77777777" w:rsidR="00E94C22" w:rsidRDefault="002C336D" w:rsidP="002C336D">
      <w:pPr>
        <w:spacing w:after="120"/>
        <w:jc w:val="both"/>
      </w:pPr>
      <w:r w:rsidRPr="00C81352">
        <w:t>From 2006 to 2013, Moldova modernized its civil service legislation and administrative processes under the Central Public Administration Reform (CPAR), supported by the World Bank's administered CPAR M</w:t>
      </w:r>
      <w:r>
        <w:t>ulti-</w:t>
      </w:r>
      <w:r w:rsidRPr="00C81352">
        <w:t>D</w:t>
      </w:r>
      <w:r>
        <w:t xml:space="preserve">onor </w:t>
      </w:r>
      <w:r w:rsidRPr="00C81352">
        <w:t>T</w:t>
      </w:r>
      <w:r>
        <w:t xml:space="preserve">rust </w:t>
      </w:r>
      <w:r w:rsidRPr="00C81352">
        <w:t>F</w:t>
      </w:r>
      <w:r>
        <w:t>und</w:t>
      </w:r>
      <w:r w:rsidRPr="00C81352">
        <w:t xml:space="preserve">. </w:t>
      </w:r>
    </w:p>
    <w:p w14:paraId="13A5FA0F" w14:textId="77777777" w:rsidR="00E94C22" w:rsidRDefault="002C336D" w:rsidP="002C336D">
      <w:pPr>
        <w:spacing w:after="120"/>
        <w:jc w:val="both"/>
      </w:pPr>
      <w:r w:rsidRPr="00C81352">
        <w:t>In July 2016, the Government of Moldova approved the Public Administration Reform Strategy for 2016-2020</w:t>
      </w:r>
      <w:r>
        <w:rPr>
          <w:rStyle w:val="FootnoteReference"/>
        </w:rPr>
        <w:footnoteReference w:id="2"/>
      </w:r>
      <w:r w:rsidRPr="00C81352">
        <w:t>, that ke</w:t>
      </w:r>
      <w:r w:rsidR="00C7543D">
        <w:t>pt</w:t>
      </w:r>
      <w:r w:rsidRPr="00C81352">
        <w:t xml:space="preserve"> the modernization of public services delivery process among its main objectives. </w:t>
      </w:r>
    </w:p>
    <w:p w14:paraId="5F13C2EF" w14:textId="77777777" w:rsidR="002C336D" w:rsidRPr="00C81352" w:rsidRDefault="002C336D" w:rsidP="002C336D">
      <w:pPr>
        <w:spacing w:after="120"/>
        <w:jc w:val="both"/>
      </w:pPr>
      <w:r w:rsidRPr="00C81352">
        <w:t>To achieve the stated objectives, the Government requested the World Bank’s assistance for a PAR operation, that became effective in June 2018, called Modernization of Government Services Project (</w:t>
      </w:r>
      <w:r>
        <w:t xml:space="preserve">hereafter </w:t>
      </w:r>
      <w:r w:rsidRPr="00825EC8">
        <w:rPr>
          <w:i/>
          <w:iCs/>
        </w:rPr>
        <w:t>MGSP</w:t>
      </w:r>
      <w:r>
        <w:t xml:space="preserve"> or</w:t>
      </w:r>
      <w:r w:rsidRPr="00C81352">
        <w:t xml:space="preserve"> </w:t>
      </w:r>
      <w:r w:rsidRPr="00825EC8">
        <w:rPr>
          <w:i/>
          <w:iCs/>
        </w:rPr>
        <w:t>the Project</w:t>
      </w:r>
      <w:r w:rsidRPr="00C81352">
        <w:t>).</w:t>
      </w:r>
    </w:p>
    <w:p w14:paraId="142A353A" w14:textId="00187ED1" w:rsidR="002C336D" w:rsidRPr="00C81352" w:rsidRDefault="002C336D" w:rsidP="002C336D">
      <w:pPr>
        <w:spacing w:after="120"/>
        <w:jc w:val="both"/>
      </w:pPr>
      <w:r w:rsidRPr="00C81352">
        <w:t xml:space="preserve">The design of the project takes into account the Government of Moldova’s vision, stated in the Public Administration Reform Strategy 2016-2020 and makes extensive use of institutional and technological achievements of Governance e-Transformation Project (GeT) implemented by the Government of Moldova and World Bank in the period between November 2011- December 2016. </w:t>
      </w:r>
    </w:p>
    <w:p w14:paraId="796914BB" w14:textId="72C812E2" w:rsidR="00F3025C" w:rsidRDefault="00160E75" w:rsidP="00F3025C">
      <w:pPr>
        <w:spacing w:after="120"/>
        <w:jc w:val="both"/>
      </w:pPr>
      <w:r>
        <w:t>In 2021, the new Executive issued its governing Programme “Establishing Good Times for Moldova”</w:t>
      </w:r>
      <w:r>
        <w:rPr>
          <w:rStyle w:val="FootnoteReference"/>
        </w:rPr>
        <w:footnoteReference w:id="3"/>
      </w:r>
      <w:r>
        <w:t xml:space="preserve"> and set modernization of at least 100 administrative services and access of 100% of active population to electronic public services as </w:t>
      </w:r>
      <w:r w:rsidR="00F666BB">
        <w:t>s</w:t>
      </w:r>
      <w:r>
        <w:t>o</w:t>
      </w:r>
      <w:r w:rsidR="00F666BB">
        <w:t>m</w:t>
      </w:r>
      <w:r>
        <w:t>e if its objectives. The Government Action Plan 2021 – 2022</w:t>
      </w:r>
      <w:r>
        <w:rPr>
          <w:rStyle w:val="FootnoteReference"/>
        </w:rPr>
        <w:footnoteReference w:id="4"/>
      </w:r>
      <w:r>
        <w:t xml:space="preserve"> through its envisaged actions </w:t>
      </w:r>
      <w:r w:rsidRPr="00C81352">
        <w:t xml:space="preserve">reconfirms </w:t>
      </w:r>
      <w:r>
        <w:t xml:space="preserve">the determination of the </w:t>
      </w:r>
      <w:r w:rsidRPr="00C81352">
        <w:t>Governmen</w:t>
      </w:r>
      <w:r>
        <w:t>t</w:t>
      </w:r>
      <w:r w:rsidRPr="00C81352">
        <w:t xml:space="preserve"> </w:t>
      </w:r>
      <w:r>
        <w:t xml:space="preserve">to modernize </w:t>
      </w:r>
      <w:r w:rsidRPr="00C81352">
        <w:t xml:space="preserve">the administrative service delivery system by improving access to </w:t>
      </w:r>
      <w:r>
        <w:t xml:space="preserve">public </w:t>
      </w:r>
      <w:r w:rsidRPr="00C81352">
        <w:t>services through various channels, their efficiency, reduction of unnecessary administrative burdens and cost of services for both beneficiaries and service providers, ensuring a stable level of quality of administrative services.</w:t>
      </w:r>
      <w:r>
        <w:t xml:space="preserve"> </w:t>
      </w:r>
    </w:p>
    <w:p w14:paraId="3C3122FB" w14:textId="270C7565" w:rsidR="00160E75" w:rsidRPr="00C81352" w:rsidRDefault="00160E75" w:rsidP="00160E75">
      <w:pPr>
        <w:spacing w:after="120"/>
        <w:jc w:val="both"/>
      </w:pPr>
      <w:r>
        <w:t xml:space="preserve">MGSP </w:t>
      </w:r>
      <w:r w:rsidR="00F3025C">
        <w:t>continues to play a very important role in achieving the high</w:t>
      </w:r>
      <w:r w:rsidR="00C43D8F">
        <w:t xml:space="preserve"> </w:t>
      </w:r>
      <w:r w:rsidR="00F3025C">
        <w:t>level objectives</w:t>
      </w:r>
      <w:r w:rsidR="00F3025C" w:rsidRPr="00F3025C">
        <w:t xml:space="preserve"> </w:t>
      </w:r>
      <w:r w:rsidR="00F3025C">
        <w:t xml:space="preserve">set up by the Government. </w:t>
      </w:r>
      <w:r w:rsidR="00F3025C" w:rsidRPr="00C81352">
        <w:t>The project aims to improv</w:t>
      </w:r>
      <w:r w:rsidR="00F3025C">
        <w:t>e</w:t>
      </w:r>
      <w:r w:rsidR="00F3025C" w:rsidRPr="00C81352">
        <w:t xml:space="preserve"> access, efficiency and quality of delivery of selected administrative services through the following components:</w:t>
      </w:r>
    </w:p>
    <w:p w14:paraId="3248A2DA" w14:textId="77777777" w:rsidR="002C336D" w:rsidRPr="00D63AF0" w:rsidRDefault="002C336D" w:rsidP="002C336D">
      <w:pPr>
        <w:jc w:val="both"/>
      </w:pPr>
    </w:p>
    <w:p w14:paraId="279C4230" w14:textId="77777777" w:rsidR="002C336D" w:rsidRPr="00D63AF0" w:rsidRDefault="002C336D" w:rsidP="002C336D">
      <w:pPr>
        <w:numPr>
          <w:ilvl w:val="0"/>
          <w:numId w:val="21"/>
        </w:numPr>
        <w:jc w:val="both"/>
        <w:rPr>
          <w:b/>
        </w:rPr>
      </w:pPr>
      <w:r w:rsidRPr="00D63AF0">
        <w:rPr>
          <w:b/>
        </w:rPr>
        <w:t>Administrative Service Modernization</w:t>
      </w:r>
    </w:p>
    <w:p w14:paraId="30A3FFBC" w14:textId="77777777" w:rsidR="002C336D" w:rsidRPr="005746CB" w:rsidRDefault="002C336D" w:rsidP="002C336D">
      <w:pPr>
        <w:jc w:val="both"/>
      </w:pPr>
      <w:r w:rsidRPr="005746CB">
        <w:t>The key activities under this component focus on re-engineering a group of government to citizen and government to business administrative services</w:t>
      </w:r>
      <w:r>
        <w:t>;</w:t>
      </w:r>
      <w:r w:rsidRPr="005746CB">
        <w:t xml:space="preserve"> piloting of one-stop-shops for public service delivery in selected locations and rolling out at national level; increas</w:t>
      </w:r>
      <w:r>
        <w:t>ing</w:t>
      </w:r>
      <w:r w:rsidRPr="005746CB">
        <w:t xml:space="preserve"> </w:t>
      </w:r>
      <w:r>
        <w:t xml:space="preserve">public </w:t>
      </w:r>
      <w:r w:rsidRPr="005746CB">
        <w:t xml:space="preserve">awareness </w:t>
      </w:r>
      <w:r>
        <w:t>on and advocacy</w:t>
      </w:r>
      <w:r w:rsidRPr="005746CB">
        <w:t xml:space="preserve"> </w:t>
      </w:r>
      <w:r>
        <w:t>for administrative</w:t>
      </w:r>
      <w:r w:rsidRPr="005746CB">
        <w:t xml:space="preserve"> services</w:t>
      </w:r>
      <w:r>
        <w:t xml:space="preserve">, with a particular highlight on </w:t>
      </w:r>
      <w:r w:rsidRPr="005746CB">
        <w:t>e-services.</w:t>
      </w:r>
    </w:p>
    <w:p w14:paraId="1E96900A" w14:textId="77777777" w:rsidR="002C336D" w:rsidRPr="00D63AF0" w:rsidRDefault="002C336D" w:rsidP="002C336D">
      <w:pPr>
        <w:jc w:val="both"/>
      </w:pPr>
    </w:p>
    <w:p w14:paraId="112080B7" w14:textId="77777777" w:rsidR="002C336D" w:rsidRPr="00D63AF0" w:rsidRDefault="002C336D" w:rsidP="002C336D">
      <w:pPr>
        <w:numPr>
          <w:ilvl w:val="0"/>
          <w:numId w:val="21"/>
        </w:numPr>
        <w:autoSpaceDE w:val="0"/>
        <w:autoSpaceDN w:val="0"/>
        <w:adjustRightInd w:val="0"/>
        <w:jc w:val="both"/>
        <w:rPr>
          <w:b/>
        </w:rPr>
      </w:pPr>
      <w:r w:rsidRPr="00D63AF0">
        <w:rPr>
          <w:b/>
        </w:rPr>
        <w:t>Digital Platform and Services</w:t>
      </w:r>
    </w:p>
    <w:p w14:paraId="5E3DED5B" w14:textId="6B9B26E5" w:rsidR="002C336D" w:rsidRDefault="002C336D" w:rsidP="002C336D">
      <w:pPr>
        <w:jc w:val="both"/>
      </w:pPr>
      <w:r w:rsidRPr="005746CB">
        <w:t>The main objective of this component is to digitize select</w:t>
      </w:r>
      <w:r>
        <w:t>ed</w:t>
      </w:r>
      <w:r w:rsidRPr="005746CB">
        <w:t xml:space="preserve"> re-engineered government services; complete and strengthen a common infrastructure and mechanisms for rapid deployment of ICT-enabled public services; introduce government wide IT Management and Cyber Security standards </w:t>
      </w:r>
      <w:r w:rsidRPr="005746CB">
        <w:lastRenderedPageBreak/>
        <w:t xml:space="preserve">and procedures. </w:t>
      </w:r>
      <w:r>
        <w:t>The component</w:t>
      </w:r>
      <w:r w:rsidRPr="005746CB">
        <w:t xml:space="preserve"> finance</w:t>
      </w:r>
      <w:r>
        <w:t>s</w:t>
      </w:r>
      <w:r w:rsidRPr="005746CB">
        <w:t xml:space="preserve"> the </w:t>
      </w:r>
      <w:r>
        <w:t>procurement</w:t>
      </w:r>
      <w:r w:rsidRPr="005746CB">
        <w:t xml:space="preserve"> of additional shared computing infrastructure elements, digitization of services needed to deliver Government services electronically</w:t>
      </w:r>
      <w:r>
        <w:t xml:space="preserve">, </w:t>
      </w:r>
      <w:r w:rsidRPr="005746CB">
        <w:t xml:space="preserve">as well as </w:t>
      </w:r>
      <w:r>
        <w:t xml:space="preserve">the development of a </w:t>
      </w:r>
      <w:r w:rsidRPr="005746CB">
        <w:t xml:space="preserve">learning management system to mainstream </w:t>
      </w:r>
      <w:r>
        <w:t xml:space="preserve">the new digital infrastructure and the modernized services </w:t>
      </w:r>
      <w:r w:rsidRPr="005746CB">
        <w:t>within the government.</w:t>
      </w:r>
    </w:p>
    <w:p w14:paraId="3A301308" w14:textId="77777777" w:rsidR="00F3025C" w:rsidRPr="00D63AF0" w:rsidRDefault="00F3025C" w:rsidP="002C336D">
      <w:pPr>
        <w:jc w:val="both"/>
      </w:pPr>
    </w:p>
    <w:p w14:paraId="08C7A4AA" w14:textId="77777777" w:rsidR="002C336D" w:rsidRPr="00D63AF0" w:rsidRDefault="002C336D" w:rsidP="002C336D">
      <w:pPr>
        <w:numPr>
          <w:ilvl w:val="0"/>
          <w:numId w:val="21"/>
        </w:numPr>
        <w:jc w:val="both"/>
      </w:pPr>
      <w:r w:rsidRPr="00D63AF0">
        <w:rPr>
          <w:b/>
        </w:rPr>
        <w:t>Service Delivery Model Implementation</w:t>
      </w:r>
    </w:p>
    <w:p w14:paraId="6E04B0BF" w14:textId="77777777" w:rsidR="002C336D" w:rsidRPr="00C81352" w:rsidRDefault="002C336D" w:rsidP="002C336D">
      <w:pPr>
        <w:jc w:val="both"/>
      </w:pPr>
      <w:r w:rsidRPr="00C81352">
        <w:t xml:space="preserve">The objective of this </w:t>
      </w:r>
      <w:r>
        <w:t>c</w:t>
      </w:r>
      <w:r w:rsidRPr="00C81352">
        <w:t xml:space="preserve">omponent is to ensure that the institutional capabilities of key government agencies are aligned with and support the new model of public services delivery. </w:t>
      </w:r>
    </w:p>
    <w:p w14:paraId="44FD88EC" w14:textId="77777777" w:rsidR="002C336D" w:rsidRPr="00D63AF0" w:rsidRDefault="002C336D" w:rsidP="002C336D">
      <w:pPr>
        <w:jc w:val="both"/>
      </w:pPr>
    </w:p>
    <w:p w14:paraId="4D7A9130" w14:textId="77777777" w:rsidR="002C336D" w:rsidRPr="00D63AF0" w:rsidRDefault="002C336D" w:rsidP="002C336D">
      <w:pPr>
        <w:keepNext/>
        <w:numPr>
          <w:ilvl w:val="0"/>
          <w:numId w:val="21"/>
        </w:numPr>
        <w:jc w:val="both"/>
        <w:rPr>
          <w:b/>
        </w:rPr>
      </w:pPr>
      <w:r w:rsidRPr="00D63AF0">
        <w:rPr>
          <w:b/>
        </w:rPr>
        <w:t>Project Management</w:t>
      </w:r>
    </w:p>
    <w:p w14:paraId="7220B4E7" w14:textId="77777777" w:rsidR="002C336D" w:rsidRDefault="002C336D" w:rsidP="002C336D">
      <w:pPr>
        <w:jc w:val="both"/>
      </w:pPr>
      <w:r w:rsidRPr="006B595E">
        <w:t xml:space="preserve">This </w:t>
      </w:r>
      <w:r>
        <w:t>c</w:t>
      </w:r>
      <w:r w:rsidRPr="006B595E">
        <w:t>omponent support</w:t>
      </w:r>
      <w:r>
        <w:t>s</w:t>
      </w:r>
      <w:r w:rsidRPr="006B595E">
        <w:t xml:space="preserve"> the Project Implementation Unit (PIU), based in the e-Governance Agency (eGA) and ensure</w:t>
      </w:r>
      <w:r>
        <w:t>s</w:t>
      </w:r>
      <w:r w:rsidRPr="006B595E">
        <w:t xml:space="preserve"> the activity the core e-Governance Agency team.</w:t>
      </w:r>
    </w:p>
    <w:p w14:paraId="5A6AA2F9" w14:textId="5948E3F2" w:rsidR="00A81164" w:rsidRDefault="00A81164" w:rsidP="00A81164">
      <w:pPr>
        <w:spacing w:line="276" w:lineRule="auto"/>
        <w:rPr>
          <w:b/>
          <w:bCs/>
        </w:rPr>
      </w:pPr>
    </w:p>
    <w:p w14:paraId="5C5DADDA" w14:textId="16F69452" w:rsidR="00D977BB" w:rsidRPr="00976786" w:rsidRDefault="00C7543D" w:rsidP="00A81164">
      <w:pPr>
        <w:spacing w:line="276" w:lineRule="auto"/>
        <w:rPr>
          <w:b/>
          <w:bCs/>
        </w:rPr>
      </w:pPr>
      <w:r>
        <w:rPr>
          <w:b/>
          <w:bCs/>
        </w:rPr>
        <w:t>Current situation:</w:t>
      </w:r>
    </w:p>
    <w:p w14:paraId="11B994FB" w14:textId="4B8D645E" w:rsidR="009C7770" w:rsidRDefault="009C7770" w:rsidP="002A467F">
      <w:pPr>
        <w:spacing w:line="276" w:lineRule="auto"/>
        <w:jc w:val="both"/>
        <w:rPr>
          <w:bCs/>
        </w:rPr>
      </w:pPr>
      <w:r w:rsidRPr="00976786">
        <w:rPr>
          <w:bCs/>
        </w:rPr>
        <w:t xml:space="preserve">There is a clear understanding </w:t>
      </w:r>
      <w:r w:rsidR="00C147C9">
        <w:rPr>
          <w:bCs/>
        </w:rPr>
        <w:t xml:space="preserve">of the need for a more agile approach to software development in the public sector that will result in quicker time to market for information systems </w:t>
      </w:r>
      <w:r w:rsidRPr="00976786">
        <w:rPr>
          <w:bCs/>
        </w:rPr>
        <w:t xml:space="preserve">that </w:t>
      </w:r>
      <w:r w:rsidR="00C147C9">
        <w:rPr>
          <w:bCs/>
        </w:rPr>
        <w:t xml:space="preserve">are better suited for the mission than traditional waterfall approaches. </w:t>
      </w:r>
      <w:r w:rsidR="463C14E4">
        <w:t>To</w:t>
      </w:r>
      <w:r w:rsidRPr="00976786">
        <w:rPr>
          <w:bCs/>
        </w:rPr>
        <w:t xml:space="preserve"> respond to this challenge</w:t>
      </w:r>
      <w:r w:rsidR="00C147C9">
        <w:rPr>
          <w:bCs/>
        </w:rPr>
        <w:t>,</w:t>
      </w:r>
      <w:r w:rsidRPr="00976786">
        <w:rPr>
          <w:bCs/>
        </w:rPr>
        <w:t xml:space="preserve"> the </w:t>
      </w:r>
      <w:r>
        <w:rPr>
          <w:bCs/>
        </w:rPr>
        <w:t>E-Governance Agency</w:t>
      </w:r>
      <w:r w:rsidRPr="00976786">
        <w:rPr>
          <w:bCs/>
        </w:rPr>
        <w:t xml:space="preserve"> seeks to hire highly qualified training services for capacity building in the public sector as one of crucial factor in advancing in the implementation of the </w:t>
      </w:r>
      <w:r>
        <w:rPr>
          <w:bCs/>
        </w:rPr>
        <w:t>digital t</w:t>
      </w:r>
      <w:r w:rsidRPr="00976786">
        <w:rPr>
          <w:bCs/>
        </w:rPr>
        <w:t xml:space="preserve">ransformation </w:t>
      </w:r>
      <w:r>
        <w:rPr>
          <w:bCs/>
        </w:rPr>
        <w:t>a</w:t>
      </w:r>
      <w:r w:rsidRPr="00976786">
        <w:rPr>
          <w:bCs/>
        </w:rPr>
        <w:t xml:space="preserve">genda. </w:t>
      </w:r>
    </w:p>
    <w:p w14:paraId="618CD261" w14:textId="726FAF3F" w:rsidR="00322BFC" w:rsidRDefault="00322BFC" w:rsidP="002A467F">
      <w:pPr>
        <w:spacing w:line="276" w:lineRule="auto"/>
        <w:jc w:val="both"/>
        <w:rPr>
          <w:bCs/>
        </w:rPr>
      </w:pPr>
    </w:p>
    <w:p w14:paraId="2F7D276E" w14:textId="77777777" w:rsidR="00F666BB" w:rsidRDefault="00322BFC" w:rsidP="00F666BB">
      <w:pPr>
        <w:spacing w:line="276" w:lineRule="auto"/>
        <w:jc w:val="both"/>
        <w:rPr>
          <w:bCs/>
        </w:rPr>
      </w:pPr>
      <w:r>
        <w:rPr>
          <w:bCs/>
        </w:rPr>
        <w:t xml:space="preserve">The training </w:t>
      </w:r>
      <w:r w:rsidR="00EF24AD">
        <w:rPr>
          <w:bCs/>
        </w:rPr>
        <w:t>is</w:t>
      </w:r>
      <w:r>
        <w:rPr>
          <w:bCs/>
        </w:rPr>
        <w:t xml:space="preserve"> addressed to teams involved in service reengineering and digitalization from </w:t>
      </w:r>
      <w:r w:rsidR="00D977BB">
        <w:rPr>
          <w:bCs/>
        </w:rPr>
        <w:t>e</w:t>
      </w:r>
      <w:r w:rsidR="00EF24AD">
        <w:rPr>
          <w:bCs/>
        </w:rPr>
        <w:noBreakHyphen/>
      </w:r>
      <w:r>
        <w:rPr>
          <w:bCs/>
        </w:rPr>
        <w:t>Governance Agency</w:t>
      </w:r>
      <w:r w:rsidR="00EB76E5">
        <w:rPr>
          <w:bCs/>
        </w:rPr>
        <w:t xml:space="preserve"> (</w:t>
      </w:r>
      <w:r w:rsidR="00D977BB">
        <w:rPr>
          <w:bCs/>
        </w:rPr>
        <w:t>e</w:t>
      </w:r>
      <w:r w:rsidR="00EB76E5">
        <w:rPr>
          <w:bCs/>
        </w:rPr>
        <w:t>GA)</w:t>
      </w:r>
      <w:r>
        <w:rPr>
          <w:bCs/>
        </w:rPr>
        <w:t xml:space="preserve">, Agency for Public Services </w:t>
      </w:r>
      <w:r w:rsidR="00EB76E5">
        <w:rPr>
          <w:bCs/>
        </w:rPr>
        <w:t xml:space="preserve">(APS) </w:t>
      </w:r>
      <w:r>
        <w:rPr>
          <w:bCs/>
        </w:rPr>
        <w:t>and National House of Social Insurance</w:t>
      </w:r>
      <w:r w:rsidR="00EB76E5">
        <w:rPr>
          <w:bCs/>
        </w:rPr>
        <w:t xml:space="preserve"> (NHSI)</w:t>
      </w:r>
      <w:r>
        <w:rPr>
          <w:bCs/>
        </w:rPr>
        <w:t>.</w:t>
      </w:r>
    </w:p>
    <w:p w14:paraId="738967E4" w14:textId="77777777" w:rsidR="006E5A9D" w:rsidRDefault="006E5A9D" w:rsidP="00F666BB">
      <w:pPr>
        <w:spacing w:line="276" w:lineRule="auto"/>
        <w:jc w:val="both"/>
        <w:rPr>
          <w:b/>
          <w:bCs/>
        </w:rPr>
      </w:pPr>
    </w:p>
    <w:p w14:paraId="4E435DAF" w14:textId="40936B63" w:rsidR="009C7770" w:rsidRPr="006E5A9D" w:rsidRDefault="009C7770" w:rsidP="006E5A9D">
      <w:pPr>
        <w:pStyle w:val="ListParagraph"/>
        <w:numPr>
          <w:ilvl w:val="0"/>
          <w:numId w:val="20"/>
        </w:numPr>
        <w:spacing w:line="276" w:lineRule="auto"/>
        <w:jc w:val="both"/>
        <w:rPr>
          <w:b/>
          <w:bCs/>
        </w:rPr>
      </w:pPr>
      <w:r w:rsidRPr="006E5A9D">
        <w:rPr>
          <w:b/>
          <w:bCs/>
        </w:rPr>
        <w:t xml:space="preserve">OBJECTIVE </w:t>
      </w:r>
    </w:p>
    <w:p w14:paraId="58EE7A78" w14:textId="1E30763E" w:rsidR="006C2298" w:rsidRDefault="006C2298" w:rsidP="002A467F">
      <w:pPr>
        <w:spacing w:line="276" w:lineRule="auto"/>
        <w:jc w:val="both"/>
        <w:rPr>
          <w:bCs/>
        </w:rPr>
      </w:pPr>
      <w:r>
        <w:rPr>
          <w:bCs/>
        </w:rPr>
        <w:t>T</w:t>
      </w:r>
      <w:r w:rsidRPr="00C147C9">
        <w:rPr>
          <w:bCs/>
        </w:rPr>
        <w:t xml:space="preserve">he </w:t>
      </w:r>
      <w:r w:rsidR="00843127">
        <w:rPr>
          <w:bCs/>
        </w:rPr>
        <w:t xml:space="preserve">general </w:t>
      </w:r>
      <w:r w:rsidRPr="00C147C9">
        <w:rPr>
          <w:bCs/>
        </w:rPr>
        <w:t xml:space="preserve">purpose </w:t>
      </w:r>
      <w:r>
        <w:rPr>
          <w:bCs/>
        </w:rPr>
        <w:t xml:space="preserve">of this assignment </w:t>
      </w:r>
      <w:r w:rsidR="00613A4A">
        <w:rPr>
          <w:bCs/>
        </w:rPr>
        <w:t>is</w:t>
      </w:r>
      <w:r>
        <w:rPr>
          <w:bCs/>
        </w:rPr>
        <w:t xml:space="preserve"> </w:t>
      </w:r>
      <w:bookmarkStart w:id="0" w:name="_Hlk93158844"/>
      <w:r w:rsidRPr="00C147C9">
        <w:rPr>
          <w:bCs/>
        </w:rPr>
        <w:t xml:space="preserve">to develop </w:t>
      </w:r>
      <w:r w:rsidR="00EF24AD">
        <w:rPr>
          <w:bCs/>
        </w:rPr>
        <w:t xml:space="preserve">the </w:t>
      </w:r>
      <w:r w:rsidR="00613A4A">
        <w:rPr>
          <w:bCs/>
        </w:rPr>
        <w:t xml:space="preserve">capacity </w:t>
      </w:r>
      <w:r w:rsidR="00EF24AD">
        <w:rPr>
          <w:bCs/>
        </w:rPr>
        <w:t xml:space="preserve">of selected institutions </w:t>
      </w:r>
      <w:r w:rsidR="00613A4A">
        <w:rPr>
          <w:bCs/>
        </w:rPr>
        <w:t>to</w:t>
      </w:r>
      <w:r w:rsidRPr="00C147C9">
        <w:rPr>
          <w:bCs/>
        </w:rPr>
        <w:t xml:space="preserve"> efficient</w:t>
      </w:r>
      <w:r w:rsidR="00613A4A">
        <w:rPr>
          <w:bCs/>
        </w:rPr>
        <w:t>ly</w:t>
      </w:r>
      <w:r w:rsidRPr="00C147C9">
        <w:rPr>
          <w:bCs/>
        </w:rPr>
        <w:t xml:space="preserve"> implement </w:t>
      </w:r>
      <w:r w:rsidR="00613A4A">
        <w:rPr>
          <w:bCs/>
        </w:rPr>
        <w:t>digital transformation programs and projects</w:t>
      </w:r>
      <w:r w:rsidRPr="00C147C9">
        <w:rPr>
          <w:bCs/>
        </w:rPr>
        <w:t xml:space="preserve">. </w:t>
      </w:r>
      <w:bookmarkEnd w:id="0"/>
      <w:r w:rsidR="00613A4A">
        <w:rPr>
          <w:bCs/>
        </w:rPr>
        <w:t xml:space="preserve">Specifically, the activities envisaged hereto are aimed to help implementation of </w:t>
      </w:r>
      <w:r w:rsidR="00EF24AD">
        <w:rPr>
          <w:bCs/>
        </w:rPr>
        <w:t xml:space="preserve">e-services for </w:t>
      </w:r>
      <w:r w:rsidR="00EF24AD" w:rsidRPr="00843127">
        <w:rPr>
          <w:bCs/>
          <w:i/>
          <w:iCs/>
        </w:rPr>
        <w:t>business registration</w:t>
      </w:r>
      <w:r w:rsidR="00EF24AD">
        <w:rPr>
          <w:bCs/>
        </w:rPr>
        <w:t xml:space="preserve">, </w:t>
      </w:r>
      <w:r w:rsidR="00EF24AD" w:rsidRPr="00843127">
        <w:rPr>
          <w:bCs/>
          <w:i/>
          <w:iCs/>
        </w:rPr>
        <w:t>civil status events</w:t>
      </w:r>
      <w:r w:rsidR="00EF24AD" w:rsidRPr="00E35B5F">
        <w:rPr>
          <w:bCs/>
          <w:i/>
          <w:iCs/>
        </w:rPr>
        <w:t xml:space="preserve"> </w:t>
      </w:r>
      <w:r w:rsidR="00E35B5F" w:rsidRPr="00E35B5F">
        <w:rPr>
          <w:bCs/>
          <w:i/>
          <w:iCs/>
        </w:rPr>
        <w:t xml:space="preserve">registration </w:t>
      </w:r>
      <w:r w:rsidR="00EF24AD">
        <w:rPr>
          <w:bCs/>
        </w:rPr>
        <w:t xml:space="preserve">and </w:t>
      </w:r>
      <w:r w:rsidR="00EF24AD" w:rsidRPr="00843127">
        <w:rPr>
          <w:bCs/>
          <w:i/>
          <w:iCs/>
        </w:rPr>
        <w:t>granting social benefits</w:t>
      </w:r>
      <w:r w:rsidR="00843127">
        <w:rPr>
          <w:bCs/>
          <w:i/>
          <w:iCs/>
        </w:rPr>
        <w:t xml:space="preserve"> to citizens</w:t>
      </w:r>
      <w:r w:rsidR="00EF24AD">
        <w:rPr>
          <w:bCs/>
        </w:rPr>
        <w:t>.</w:t>
      </w:r>
    </w:p>
    <w:p w14:paraId="0F9C08E0" w14:textId="34E21652" w:rsidR="006C2298" w:rsidRDefault="009C7770" w:rsidP="002A467F">
      <w:pPr>
        <w:spacing w:before="120" w:line="276" w:lineRule="auto"/>
        <w:jc w:val="both"/>
        <w:rPr>
          <w:bCs/>
        </w:rPr>
      </w:pPr>
      <w:r w:rsidRPr="00C147C9">
        <w:rPr>
          <w:bCs/>
        </w:rPr>
        <w:t>The main objective</w:t>
      </w:r>
      <w:r w:rsidR="006C2298">
        <w:rPr>
          <w:bCs/>
        </w:rPr>
        <w:t>s</w:t>
      </w:r>
      <w:r w:rsidRPr="00C147C9">
        <w:rPr>
          <w:bCs/>
        </w:rPr>
        <w:t xml:space="preserve"> of the assignment </w:t>
      </w:r>
      <w:r w:rsidR="006C2298">
        <w:rPr>
          <w:bCs/>
        </w:rPr>
        <w:t>are</w:t>
      </w:r>
      <w:r w:rsidRPr="00C147C9">
        <w:rPr>
          <w:bCs/>
        </w:rPr>
        <w:t xml:space="preserve"> to</w:t>
      </w:r>
      <w:r w:rsidR="006C2298">
        <w:rPr>
          <w:bCs/>
        </w:rPr>
        <w:t>:</w:t>
      </w:r>
    </w:p>
    <w:p w14:paraId="44F45391" w14:textId="7678BB85" w:rsidR="006C2298" w:rsidRPr="00610A6A" w:rsidRDefault="009C7770" w:rsidP="002A467F">
      <w:pPr>
        <w:pStyle w:val="ListParagraph"/>
        <w:numPr>
          <w:ilvl w:val="0"/>
          <w:numId w:val="9"/>
        </w:numPr>
        <w:spacing w:line="276" w:lineRule="auto"/>
        <w:jc w:val="both"/>
        <w:rPr>
          <w:bCs/>
        </w:rPr>
      </w:pPr>
      <w:r w:rsidRPr="00610A6A">
        <w:rPr>
          <w:bCs/>
        </w:rPr>
        <w:t xml:space="preserve">deliver trainings </w:t>
      </w:r>
      <w:r w:rsidR="006C2298" w:rsidRPr="00610A6A">
        <w:rPr>
          <w:bCs/>
        </w:rPr>
        <w:t xml:space="preserve">for representatives of </w:t>
      </w:r>
      <w:r w:rsidR="00943550">
        <w:rPr>
          <w:bCs/>
        </w:rPr>
        <w:t xml:space="preserve">selected </w:t>
      </w:r>
      <w:r w:rsidR="006C2298" w:rsidRPr="00610A6A">
        <w:rPr>
          <w:bCs/>
        </w:rPr>
        <w:t xml:space="preserve">Moldovan public institutions </w:t>
      </w:r>
      <w:r w:rsidR="00610A6A" w:rsidRPr="00610A6A">
        <w:rPr>
          <w:bCs/>
        </w:rPr>
        <w:t>in</w:t>
      </w:r>
      <w:r w:rsidR="009C1D1B" w:rsidRPr="00610A6A">
        <w:rPr>
          <w:bCs/>
        </w:rPr>
        <w:t xml:space="preserve"> </w:t>
      </w:r>
      <w:r w:rsidR="00C147C9" w:rsidRPr="00610A6A">
        <w:rPr>
          <w:bCs/>
        </w:rPr>
        <w:t xml:space="preserve">Agile </w:t>
      </w:r>
      <w:r w:rsidR="00A7134C">
        <w:rPr>
          <w:bCs/>
        </w:rPr>
        <w:t xml:space="preserve">delivery practice </w:t>
      </w:r>
      <w:r w:rsidR="00C147C9" w:rsidRPr="00610A6A">
        <w:rPr>
          <w:bCs/>
        </w:rPr>
        <w:t xml:space="preserve">as </w:t>
      </w:r>
      <w:r w:rsidR="001D5B25">
        <w:rPr>
          <w:bCs/>
        </w:rPr>
        <w:t xml:space="preserve">a </w:t>
      </w:r>
      <w:r w:rsidR="00C147C9" w:rsidRPr="00610A6A">
        <w:rPr>
          <w:bCs/>
        </w:rPr>
        <w:t xml:space="preserve">more people-centric approach to defining, building, and releasing a continuous flow of products and services that bring value to customers and users </w:t>
      </w:r>
    </w:p>
    <w:p w14:paraId="278AECF9" w14:textId="093225A6" w:rsidR="00610A6A" w:rsidRDefault="00DF3604" w:rsidP="002A467F">
      <w:pPr>
        <w:pStyle w:val="ListParagraph"/>
        <w:numPr>
          <w:ilvl w:val="0"/>
          <w:numId w:val="9"/>
        </w:numPr>
        <w:spacing w:line="276" w:lineRule="auto"/>
        <w:jc w:val="both"/>
        <w:rPr>
          <w:bCs/>
        </w:rPr>
      </w:pPr>
      <w:r w:rsidRPr="00610A6A">
        <w:rPr>
          <w:bCs/>
        </w:rPr>
        <w:t xml:space="preserve">provide agile coaching to organizations, teams, and individuals </w:t>
      </w:r>
      <w:r w:rsidR="00322BFC">
        <w:rPr>
          <w:bCs/>
        </w:rPr>
        <w:t xml:space="preserve">to help them </w:t>
      </w:r>
      <w:r w:rsidRPr="00610A6A">
        <w:rPr>
          <w:bCs/>
        </w:rPr>
        <w:t xml:space="preserve">adopt agile </w:t>
      </w:r>
      <w:r w:rsidR="000E48B5">
        <w:rPr>
          <w:bCs/>
        </w:rPr>
        <w:t xml:space="preserve">delivery </w:t>
      </w:r>
      <w:r w:rsidRPr="00610A6A">
        <w:rPr>
          <w:bCs/>
        </w:rPr>
        <w:t>practices and methods while embedding agile values and mindsets.</w:t>
      </w:r>
    </w:p>
    <w:p w14:paraId="2D2CBC0A" w14:textId="7BBFBB4C" w:rsidR="00C147C9" w:rsidRPr="00610A6A" w:rsidRDefault="00DF3604" w:rsidP="002A467F">
      <w:pPr>
        <w:pStyle w:val="ListParagraph"/>
        <w:spacing w:line="276" w:lineRule="auto"/>
        <w:jc w:val="both"/>
        <w:rPr>
          <w:bCs/>
        </w:rPr>
      </w:pPr>
      <w:r w:rsidRPr="00610A6A">
        <w:rPr>
          <w:bCs/>
        </w:rPr>
        <w:t xml:space="preserve">The goal of </w:t>
      </w:r>
      <w:r w:rsidR="00610A6A">
        <w:rPr>
          <w:bCs/>
        </w:rPr>
        <w:t xml:space="preserve">the </w:t>
      </w:r>
      <w:r w:rsidRPr="00610A6A">
        <w:rPr>
          <w:bCs/>
        </w:rPr>
        <w:t xml:space="preserve">agile coach is to foster more effective, transparent, and cohesive teams, </w:t>
      </w:r>
      <w:r w:rsidR="00322BFC">
        <w:rPr>
          <w:bCs/>
        </w:rPr>
        <w:t xml:space="preserve">for </w:t>
      </w:r>
      <w:r w:rsidRPr="00610A6A">
        <w:rPr>
          <w:bCs/>
        </w:rPr>
        <w:t>better outcomes, solutions, and products/services for customers.</w:t>
      </w:r>
    </w:p>
    <w:p w14:paraId="1CB64D3B" w14:textId="135F7BC4" w:rsidR="0890D3C2" w:rsidRDefault="0890D3C2" w:rsidP="0890D3C2">
      <w:pPr>
        <w:spacing w:line="276" w:lineRule="auto"/>
        <w:jc w:val="both"/>
      </w:pPr>
    </w:p>
    <w:p w14:paraId="5A22547D" w14:textId="77777777" w:rsidR="00F666BB" w:rsidRDefault="009C7770" w:rsidP="00F666BB">
      <w:pPr>
        <w:spacing w:line="276" w:lineRule="auto"/>
        <w:jc w:val="both"/>
        <w:rPr>
          <w:bCs/>
        </w:rPr>
      </w:pPr>
      <w:r w:rsidRPr="00C147C9">
        <w:rPr>
          <w:bCs/>
        </w:rPr>
        <w:t xml:space="preserve">The knowledge of </w:t>
      </w:r>
      <w:r w:rsidRPr="00976786">
        <w:rPr>
          <w:bCs/>
        </w:rPr>
        <w:t xml:space="preserve">participants </w:t>
      </w:r>
      <w:r w:rsidR="00EF24AD">
        <w:rPr>
          <w:bCs/>
        </w:rPr>
        <w:t xml:space="preserve">shall </w:t>
      </w:r>
      <w:r w:rsidRPr="00C147C9">
        <w:rPr>
          <w:bCs/>
        </w:rPr>
        <w:t>be assessed</w:t>
      </w:r>
      <w:r w:rsidRPr="00976786">
        <w:rPr>
          <w:bCs/>
        </w:rPr>
        <w:t xml:space="preserve"> by the Consultant </w:t>
      </w:r>
      <w:r w:rsidRPr="00C147C9">
        <w:rPr>
          <w:bCs/>
        </w:rPr>
        <w:t xml:space="preserve">at the end of the training courses </w:t>
      </w:r>
      <w:r w:rsidR="00EF24AD" w:rsidRPr="00C147C9">
        <w:rPr>
          <w:bCs/>
        </w:rPr>
        <w:t>to</w:t>
      </w:r>
      <w:r w:rsidRPr="00C147C9">
        <w:rPr>
          <w:bCs/>
        </w:rPr>
        <w:t xml:space="preserve"> ensure the adequate commitment of attendees and encourage further independent development of their competence towards getting professional certification</w:t>
      </w:r>
      <w:r w:rsidR="00610A6A">
        <w:rPr>
          <w:bCs/>
        </w:rPr>
        <w:t>s</w:t>
      </w:r>
      <w:r w:rsidRPr="00C147C9">
        <w:rPr>
          <w:bCs/>
        </w:rPr>
        <w:t>.</w:t>
      </w:r>
      <w:bookmarkStart w:id="1" w:name="_Toc364953026"/>
    </w:p>
    <w:p w14:paraId="7345C8A3" w14:textId="77777777" w:rsidR="00F666BB" w:rsidRDefault="00F666BB" w:rsidP="00F666BB">
      <w:pPr>
        <w:spacing w:line="276" w:lineRule="auto"/>
        <w:jc w:val="both"/>
        <w:rPr>
          <w:bCs/>
        </w:rPr>
      </w:pPr>
    </w:p>
    <w:p w14:paraId="7B75B489" w14:textId="7026D2F4" w:rsidR="0890D3C2" w:rsidRPr="006E5A9D" w:rsidRDefault="00DD3296" w:rsidP="0890D3C2">
      <w:pPr>
        <w:pStyle w:val="ListParagraph"/>
        <w:numPr>
          <w:ilvl w:val="0"/>
          <w:numId w:val="20"/>
        </w:numPr>
        <w:spacing w:line="276" w:lineRule="auto"/>
        <w:jc w:val="both"/>
        <w:rPr>
          <w:b/>
        </w:rPr>
      </w:pPr>
      <w:r w:rsidRPr="006E5A9D">
        <w:rPr>
          <w:b/>
        </w:rPr>
        <w:t>SCOPE OF WORK</w:t>
      </w:r>
      <w:bookmarkEnd w:id="1"/>
      <w:r w:rsidRPr="006E5A9D">
        <w:rPr>
          <w:b/>
        </w:rPr>
        <w:t xml:space="preserve"> </w:t>
      </w:r>
    </w:p>
    <w:p w14:paraId="0491313B" w14:textId="6A49EDED" w:rsidR="009C7770" w:rsidRPr="00C147C9" w:rsidRDefault="009C7770" w:rsidP="002A467F">
      <w:pPr>
        <w:spacing w:line="276" w:lineRule="auto"/>
        <w:jc w:val="both"/>
        <w:rPr>
          <w:bCs/>
        </w:rPr>
      </w:pPr>
      <w:r w:rsidRPr="00C147C9">
        <w:rPr>
          <w:bCs/>
        </w:rPr>
        <w:t xml:space="preserve">To </w:t>
      </w:r>
      <w:r w:rsidR="006E5A9D">
        <w:rPr>
          <w:bCs/>
        </w:rPr>
        <w:t>scope of work is to complete the following tasks</w:t>
      </w:r>
      <w:r w:rsidRPr="00C147C9">
        <w:rPr>
          <w:bCs/>
        </w:rPr>
        <w:t>:</w:t>
      </w:r>
    </w:p>
    <w:p w14:paraId="49F1A53D" w14:textId="11CB7F32" w:rsidR="00322BFC" w:rsidRDefault="009C7770" w:rsidP="002A467F">
      <w:pPr>
        <w:spacing w:before="120" w:after="120" w:line="276" w:lineRule="auto"/>
        <w:jc w:val="both"/>
      </w:pPr>
      <w:r w:rsidRPr="00976786">
        <w:rPr>
          <w:b/>
        </w:rPr>
        <w:t>Task 1</w:t>
      </w:r>
      <w:r w:rsidR="007E551C">
        <w:rPr>
          <w:b/>
        </w:rPr>
        <w:t>.</w:t>
      </w:r>
      <w:r w:rsidRPr="00976786">
        <w:rPr>
          <w:b/>
        </w:rPr>
        <w:t xml:space="preserve"> Deliver training</w:t>
      </w:r>
      <w:r w:rsidR="00606B6A">
        <w:rPr>
          <w:b/>
        </w:rPr>
        <w:t>s</w:t>
      </w:r>
      <w:r w:rsidRPr="00976786">
        <w:rPr>
          <w:b/>
        </w:rPr>
        <w:t xml:space="preserve"> in </w:t>
      </w:r>
      <w:r w:rsidR="00610A6A">
        <w:rPr>
          <w:b/>
        </w:rPr>
        <w:t xml:space="preserve">Agile </w:t>
      </w:r>
      <w:r w:rsidR="00A7134C">
        <w:rPr>
          <w:b/>
        </w:rPr>
        <w:t>d</w:t>
      </w:r>
      <w:r w:rsidR="00610A6A">
        <w:rPr>
          <w:b/>
        </w:rPr>
        <w:t>elivery</w:t>
      </w:r>
      <w:r w:rsidRPr="00976786">
        <w:t xml:space="preserve"> </w:t>
      </w:r>
      <w:r w:rsidR="00A7134C" w:rsidRPr="00A7134C">
        <w:rPr>
          <w:b/>
          <w:bCs/>
        </w:rPr>
        <w:t>practices</w:t>
      </w:r>
    </w:p>
    <w:p w14:paraId="47D372F4" w14:textId="0FB2A619" w:rsidR="00322BFC" w:rsidRDefault="00EF24AD" w:rsidP="002A467F">
      <w:pPr>
        <w:spacing w:before="120" w:after="120" w:line="276" w:lineRule="auto"/>
        <w:jc w:val="both"/>
      </w:pPr>
      <w:r>
        <w:t>This task should include at least trainings covering the following</w:t>
      </w:r>
      <w:r w:rsidR="008041F0">
        <w:t xml:space="preserve"> modules</w:t>
      </w:r>
      <w:r>
        <w:t>:</w:t>
      </w:r>
    </w:p>
    <w:p w14:paraId="279C0CEB" w14:textId="595DD280" w:rsidR="00750C10" w:rsidRDefault="00750C10" w:rsidP="002A467F">
      <w:pPr>
        <w:pStyle w:val="ListParagraph"/>
        <w:numPr>
          <w:ilvl w:val="0"/>
          <w:numId w:val="11"/>
        </w:numPr>
        <w:spacing w:before="120" w:after="120" w:line="276" w:lineRule="auto"/>
        <w:jc w:val="both"/>
      </w:pPr>
      <w:r w:rsidRPr="00753BA8">
        <w:rPr>
          <w:i/>
          <w:iCs/>
        </w:rPr>
        <w:lastRenderedPageBreak/>
        <w:t>Getting start</w:t>
      </w:r>
      <w:r w:rsidR="0052301C">
        <w:rPr>
          <w:i/>
          <w:iCs/>
        </w:rPr>
        <w:t>ed</w:t>
      </w:r>
      <w:r w:rsidRPr="00753BA8">
        <w:rPr>
          <w:i/>
          <w:iCs/>
        </w:rPr>
        <w:t xml:space="preserve"> with Agile</w:t>
      </w:r>
      <w:r w:rsidR="00BE3774">
        <w:t xml:space="preserve">. The module shall provide </w:t>
      </w:r>
      <w:r w:rsidR="002546A3">
        <w:t xml:space="preserve">basic Agile skills and competences to align the </w:t>
      </w:r>
      <w:r w:rsidR="00EA1781">
        <w:t xml:space="preserve">baseline </w:t>
      </w:r>
      <w:r w:rsidR="00F549CB">
        <w:t xml:space="preserve">knowledge and </w:t>
      </w:r>
      <w:r w:rsidR="002546A3">
        <w:t xml:space="preserve">understanding of all </w:t>
      </w:r>
      <w:r w:rsidR="00F56CDC">
        <w:t>participants</w:t>
      </w:r>
      <w:r w:rsidR="7768DDA6">
        <w:t>.</w:t>
      </w:r>
    </w:p>
    <w:p w14:paraId="0EA39B3A" w14:textId="44CBBC01" w:rsidR="00750C10" w:rsidRDefault="00750C10" w:rsidP="002A467F">
      <w:pPr>
        <w:pStyle w:val="ListParagraph"/>
        <w:numPr>
          <w:ilvl w:val="0"/>
          <w:numId w:val="11"/>
        </w:numPr>
        <w:spacing w:before="120" w:after="120" w:line="276" w:lineRule="auto"/>
        <w:jc w:val="both"/>
      </w:pPr>
      <w:r w:rsidRPr="00753BA8">
        <w:rPr>
          <w:i/>
          <w:iCs/>
        </w:rPr>
        <w:t>Agile product development</w:t>
      </w:r>
      <w:r w:rsidR="00482912" w:rsidRPr="00753BA8">
        <w:rPr>
          <w:i/>
          <w:iCs/>
        </w:rPr>
        <w:t xml:space="preserve"> and product ownership</w:t>
      </w:r>
      <w:r w:rsidR="00AA1C55">
        <w:t xml:space="preserve">. </w:t>
      </w:r>
      <w:r w:rsidR="00F56CDC">
        <w:t xml:space="preserve">The module will focus on aspects related to the development of software products </w:t>
      </w:r>
      <w:r w:rsidR="008C24CE">
        <w:t xml:space="preserve">using Agile and the role of product owner </w:t>
      </w:r>
      <w:r w:rsidR="00753BA8">
        <w:t>in this process.</w:t>
      </w:r>
    </w:p>
    <w:p w14:paraId="1A2D9C87" w14:textId="04DB9BC1" w:rsidR="00750C10" w:rsidRDefault="00482912" w:rsidP="002A467F">
      <w:pPr>
        <w:pStyle w:val="ListParagraph"/>
        <w:numPr>
          <w:ilvl w:val="0"/>
          <w:numId w:val="11"/>
        </w:numPr>
        <w:spacing w:before="120" w:after="120" w:line="276" w:lineRule="auto"/>
        <w:jc w:val="both"/>
      </w:pPr>
      <w:r w:rsidRPr="00EA1781">
        <w:rPr>
          <w:i/>
          <w:iCs/>
        </w:rPr>
        <w:t xml:space="preserve">Implementing </w:t>
      </w:r>
      <w:r w:rsidR="00750C10" w:rsidRPr="00EA1781">
        <w:rPr>
          <w:i/>
          <w:iCs/>
        </w:rPr>
        <w:t>Agile practices in government organizations</w:t>
      </w:r>
      <w:r w:rsidR="00753BA8">
        <w:t xml:space="preserve">. The module shall focus on </w:t>
      </w:r>
      <w:r w:rsidR="00244836">
        <w:t>frameworks and practices that are aimed at large organizations</w:t>
      </w:r>
      <w:r w:rsidR="00EA1781">
        <w:t>, specifically government institutions</w:t>
      </w:r>
      <w:r w:rsidR="0063798E">
        <w:t xml:space="preserve"> (e.g. SAFe</w:t>
      </w:r>
      <w:r w:rsidR="008D17C2">
        <w:rPr>
          <w:rStyle w:val="FootnoteReference"/>
        </w:rPr>
        <w:footnoteReference w:id="5"/>
      </w:r>
      <w:r w:rsidR="00EA1781">
        <w:t xml:space="preserve"> for government)</w:t>
      </w:r>
      <w:r w:rsidR="00484CEF">
        <w:t xml:space="preserve"> and tackle aspects such as accommodating medium-term roadmaps, </w:t>
      </w:r>
      <w:r w:rsidR="003F4425">
        <w:t xml:space="preserve">governance models, cross-team dependencies, full </w:t>
      </w:r>
      <w:r w:rsidR="002D6EFC">
        <w:t>software lifecycle</w:t>
      </w:r>
      <w:r w:rsidR="00606B6A">
        <w:t xml:space="preserve"> etc.</w:t>
      </w:r>
      <w:r w:rsidR="002D6EFC">
        <w:t>)</w:t>
      </w:r>
    </w:p>
    <w:p w14:paraId="601B3B5F" w14:textId="1BF2BD43" w:rsidR="00750C10" w:rsidRDefault="00750C10" w:rsidP="002A467F">
      <w:pPr>
        <w:pStyle w:val="ListParagraph"/>
        <w:numPr>
          <w:ilvl w:val="0"/>
          <w:numId w:val="11"/>
        </w:numPr>
        <w:spacing w:before="120" w:after="120" w:line="276" w:lineRule="auto"/>
        <w:jc w:val="both"/>
      </w:pPr>
      <w:r w:rsidRPr="00440505">
        <w:rPr>
          <w:i/>
          <w:iCs/>
        </w:rPr>
        <w:t>Servant leadership</w:t>
      </w:r>
      <w:r w:rsidR="007907B2">
        <w:t xml:space="preserve">. The module aims to </w:t>
      </w:r>
      <w:r w:rsidR="00440505">
        <w:t xml:space="preserve">better equip participants to </w:t>
      </w:r>
      <w:r w:rsidR="007907B2" w:rsidRPr="007907B2">
        <w:t xml:space="preserve">support </w:t>
      </w:r>
      <w:r w:rsidR="00440505">
        <w:t xml:space="preserve">agile </w:t>
      </w:r>
      <w:r w:rsidR="007907B2" w:rsidRPr="007907B2">
        <w:t>team</w:t>
      </w:r>
      <w:r w:rsidR="00440505">
        <w:t>s</w:t>
      </w:r>
      <w:r w:rsidR="007907B2" w:rsidRPr="007907B2">
        <w:t xml:space="preserve"> and serve them in a way that allows them to perform their tasks in a self-organized way to best implement the product vision according to the principles and business goals of the </w:t>
      </w:r>
      <w:r w:rsidR="00440505">
        <w:t>organization</w:t>
      </w:r>
      <w:r w:rsidR="00340BC8">
        <w:t>s</w:t>
      </w:r>
      <w:r w:rsidR="007907B2" w:rsidRPr="007907B2">
        <w:t>.</w:t>
      </w:r>
    </w:p>
    <w:p w14:paraId="4E02F3DE" w14:textId="1468DBD1" w:rsidR="00750C10" w:rsidRDefault="00750C10" w:rsidP="002A467F">
      <w:pPr>
        <w:spacing w:before="120" w:after="120" w:line="276" w:lineRule="auto"/>
        <w:jc w:val="both"/>
        <w:rPr>
          <w:b/>
          <w:bCs/>
        </w:rPr>
      </w:pPr>
      <w:r w:rsidRPr="00750C10">
        <w:rPr>
          <w:b/>
          <w:bCs/>
        </w:rPr>
        <w:t>Task 2</w:t>
      </w:r>
      <w:r w:rsidR="007E551C">
        <w:rPr>
          <w:b/>
          <w:bCs/>
        </w:rPr>
        <w:t>.</w:t>
      </w:r>
      <w:r w:rsidRPr="00750C10">
        <w:rPr>
          <w:b/>
          <w:bCs/>
        </w:rPr>
        <w:t xml:space="preserve"> Facilitate a series of workshops to tailor the </w:t>
      </w:r>
      <w:r w:rsidR="00EA015B">
        <w:rPr>
          <w:b/>
          <w:bCs/>
        </w:rPr>
        <w:t xml:space="preserve">existing </w:t>
      </w:r>
      <w:r w:rsidRPr="00750C10">
        <w:rPr>
          <w:b/>
          <w:bCs/>
        </w:rPr>
        <w:t xml:space="preserve">Agile </w:t>
      </w:r>
      <w:r w:rsidR="00EA015B">
        <w:rPr>
          <w:b/>
          <w:bCs/>
        </w:rPr>
        <w:t xml:space="preserve">frameworks </w:t>
      </w:r>
      <w:r w:rsidRPr="00750C10">
        <w:rPr>
          <w:b/>
          <w:bCs/>
        </w:rPr>
        <w:t xml:space="preserve">to the </w:t>
      </w:r>
      <w:r w:rsidR="00EA015B">
        <w:rPr>
          <w:b/>
          <w:bCs/>
        </w:rPr>
        <w:t>necessities of the participating institutions</w:t>
      </w:r>
    </w:p>
    <w:p w14:paraId="263A23C0" w14:textId="1CC86B3E" w:rsidR="002A2C05" w:rsidRPr="00215D26" w:rsidRDefault="002A2C05" w:rsidP="002A467F">
      <w:pPr>
        <w:spacing w:before="120" w:after="120" w:line="276" w:lineRule="auto"/>
        <w:jc w:val="both"/>
      </w:pPr>
      <w:r>
        <w:t xml:space="preserve">Activities under </w:t>
      </w:r>
      <w:r w:rsidR="005A6758">
        <w:t xml:space="preserve">this </w:t>
      </w:r>
      <w:r>
        <w:t xml:space="preserve">task are aimed to help participants use the knowledge and skills </w:t>
      </w:r>
      <w:r w:rsidR="00EA015B">
        <w:t xml:space="preserve">learned </w:t>
      </w:r>
      <w:r w:rsidR="00F558F6">
        <w:t xml:space="preserve">in the trainings under Task 1 to </w:t>
      </w:r>
      <w:r w:rsidR="00636496">
        <w:t xml:space="preserve">adapt </w:t>
      </w:r>
      <w:r w:rsidR="00B54ACB">
        <w:t>existing</w:t>
      </w:r>
      <w:r w:rsidR="00636496">
        <w:t xml:space="preserve"> frameworks </w:t>
      </w:r>
      <w:r w:rsidR="00831CED">
        <w:t xml:space="preserve">they have learned about </w:t>
      </w:r>
      <w:r w:rsidR="00215D26">
        <w:t xml:space="preserve">to </w:t>
      </w:r>
      <w:r w:rsidR="00F558F6">
        <w:t>the specific context</w:t>
      </w:r>
      <w:r w:rsidR="00340BC8">
        <w:t xml:space="preserve"> of </w:t>
      </w:r>
      <w:r w:rsidR="00F558F6">
        <w:t>digitaliz</w:t>
      </w:r>
      <w:r w:rsidR="0062535A">
        <w:t>ing</w:t>
      </w:r>
      <w:r w:rsidR="00F558F6">
        <w:t xml:space="preserve"> </w:t>
      </w:r>
      <w:r w:rsidR="00E35B5F">
        <w:t xml:space="preserve">services related to </w:t>
      </w:r>
      <w:r w:rsidR="00215D26" w:rsidRPr="00843127">
        <w:rPr>
          <w:bCs/>
          <w:i/>
          <w:iCs/>
        </w:rPr>
        <w:t>business registration</w:t>
      </w:r>
      <w:r w:rsidR="00215D26">
        <w:rPr>
          <w:bCs/>
        </w:rPr>
        <w:t xml:space="preserve">, </w:t>
      </w:r>
      <w:r w:rsidR="00215D26" w:rsidRPr="00843127">
        <w:rPr>
          <w:bCs/>
          <w:i/>
          <w:iCs/>
        </w:rPr>
        <w:t>civil status events</w:t>
      </w:r>
      <w:r w:rsidR="00215D26">
        <w:rPr>
          <w:bCs/>
        </w:rPr>
        <w:t xml:space="preserve"> </w:t>
      </w:r>
      <w:r w:rsidR="00E35B5F" w:rsidRPr="00E35B5F">
        <w:rPr>
          <w:bCs/>
          <w:i/>
          <w:iCs/>
        </w:rPr>
        <w:t>registration</w:t>
      </w:r>
      <w:r w:rsidR="00E35B5F">
        <w:rPr>
          <w:bCs/>
        </w:rPr>
        <w:t xml:space="preserve"> </w:t>
      </w:r>
      <w:r w:rsidR="00215D26">
        <w:rPr>
          <w:bCs/>
        </w:rPr>
        <w:t xml:space="preserve">and </w:t>
      </w:r>
      <w:r w:rsidR="00215D26" w:rsidRPr="00843127">
        <w:rPr>
          <w:bCs/>
          <w:i/>
          <w:iCs/>
        </w:rPr>
        <w:t>granting social benefits</w:t>
      </w:r>
      <w:r w:rsidR="00215D26">
        <w:rPr>
          <w:bCs/>
          <w:i/>
          <w:iCs/>
        </w:rPr>
        <w:t xml:space="preserve"> to citizens. </w:t>
      </w:r>
      <w:r w:rsidR="00215D26">
        <w:rPr>
          <w:bCs/>
        </w:rPr>
        <w:t xml:space="preserve">This </w:t>
      </w:r>
      <w:r w:rsidR="008D0ABB">
        <w:rPr>
          <w:bCs/>
        </w:rPr>
        <w:t>should be an interactive and inclusive module that will tackle at least the following aspects:</w:t>
      </w:r>
    </w:p>
    <w:p w14:paraId="4FA90E89" w14:textId="239A5347" w:rsidR="00750C10" w:rsidRDefault="00D06D78" w:rsidP="002A467F">
      <w:pPr>
        <w:pStyle w:val="ListParagraph"/>
        <w:numPr>
          <w:ilvl w:val="0"/>
          <w:numId w:val="11"/>
        </w:numPr>
        <w:spacing w:before="120" w:after="120" w:line="276" w:lineRule="auto"/>
        <w:jc w:val="both"/>
      </w:pPr>
      <w:r>
        <w:t>Co-create an</w:t>
      </w:r>
      <w:r w:rsidR="00E35B5F">
        <w:t xml:space="preserve"> Agile </w:t>
      </w:r>
      <w:r w:rsidR="00750C10">
        <w:t>framework</w:t>
      </w:r>
      <w:r w:rsidR="00E35B5F">
        <w:t xml:space="preserve"> for </w:t>
      </w:r>
      <w:r w:rsidR="00EC4039">
        <w:t xml:space="preserve">digitalization of </w:t>
      </w:r>
      <w:r w:rsidR="00E35B5F">
        <w:t>services</w:t>
      </w:r>
      <w:r w:rsidR="0062535A">
        <w:t xml:space="preserve"> best suited for this scope and context.</w:t>
      </w:r>
    </w:p>
    <w:p w14:paraId="093E4CBB" w14:textId="00772CAE" w:rsidR="00750C10" w:rsidRDefault="00701F52" w:rsidP="002A467F">
      <w:pPr>
        <w:pStyle w:val="ListParagraph"/>
        <w:numPr>
          <w:ilvl w:val="0"/>
          <w:numId w:val="11"/>
        </w:numPr>
        <w:spacing w:before="120" w:after="120" w:line="276" w:lineRule="auto"/>
        <w:jc w:val="both"/>
      </w:pPr>
      <w:r>
        <w:t>Identif</w:t>
      </w:r>
      <w:r w:rsidR="00D06D78">
        <w:t>y the</w:t>
      </w:r>
      <w:r>
        <w:t xml:space="preserve"> list of r</w:t>
      </w:r>
      <w:r w:rsidR="00750C10">
        <w:t>oles and responsibilities</w:t>
      </w:r>
      <w:r>
        <w:t xml:space="preserve"> and their distribution </w:t>
      </w:r>
      <w:r w:rsidR="00A67D2F">
        <w:t xml:space="preserve">within and across participating organizations (eGA, </w:t>
      </w:r>
      <w:r w:rsidR="193B2C47">
        <w:t>A</w:t>
      </w:r>
      <w:r w:rsidR="4AA4AC68">
        <w:t>PS</w:t>
      </w:r>
      <w:r w:rsidR="00A67D2F">
        <w:t>, N</w:t>
      </w:r>
      <w:r w:rsidR="00EB76E5">
        <w:t>HSI</w:t>
      </w:r>
      <w:r w:rsidR="00EC5FCA">
        <w:t xml:space="preserve">, </w:t>
      </w:r>
      <w:r w:rsidR="00C84D13">
        <w:t xml:space="preserve">commercial </w:t>
      </w:r>
      <w:r w:rsidR="00EC5FCA">
        <w:t>IT companies</w:t>
      </w:r>
      <w:r w:rsidR="00EB76E5">
        <w:t>)</w:t>
      </w:r>
      <w:r w:rsidR="00C84D13">
        <w:t>.</w:t>
      </w:r>
    </w:p>
    <w:p w14:paraId="3ACA325C" w14:textId="6AEE3F59" w:rsidR="00750C10" w:rsidRDefault="003359E9" w:rsidP="002A467F">
      <w:pPr>
        <w:pStyle w:val="ListParagraph"/>
        <w:numPr>
          <w:ilvl w:val="0"/>
          <w:numId w:val="11"/>
        </w:numPr>
        <w:spacing w:before="120" w:after="120" w:line="276" w:lineRule="auto"/>
        <w:jc w:val="both"/>
      </w:pPr>
      <w:r>
        <w:t>Tailor</w:t>
      </w:r>
      <w:r w:rsidR="00EC5FCA">
        <w:t xml:space="preserve"> </w:t>
      </w:r>
      <w:r w:rsidR="00750C10">
        <w:t>Azure DevOps</w:t>
      </w:r>
      <w:r w:rsidR="00EC5FCA">
        <w:t xml:space="preserve"> </w:t>
      </w:r>
      <w:r>
        <w:t xml:space="preserve">to </w:t>
      </w:r>
      <w:r w:rsidR="00C84D13">
        <w:t>the defined A</w:t>
      </w:r>
      <w:r>
        <w:t>gile framework</w:t>
      </w:r>
      <w:r w:rsidR="004B0CD0">
        <w:t xml:space="preserve"> and identified roles and responsibilities</w:t>
      </w:r>
      <w:r w:rsidR="00C84D13">
        <w:t>.</w:t>
      </w:r>
    </w:p>
    <w:p w14:paraId="799AB608" w14:textId="3FE4D537" w:rsidR="008A52DB" w:rsidRDefault="00750C10" w:rsidP="002A467F">
      <w:pPr>
        <w:spacing w:before="120" w:after="120" w:line="276" w:lineRule="auto"/>
        <w:jc w:val="both"/>
        <w:rPr>
          <w:b/>
          <w:bCs/>
        </w:rPr>
      </w:pPr>
      <w:r w:rsidRPr="00750C10">
        <w:rPr>
          <w:b/>
          <w:bCs/>
        </w:rPr>
        <w:t>Task 3</w:t>
      </w:r>
      <w:r w:rsidR="007E551C">
        <w:rPr>
          <w:b/>
          <w:bCs/>
        </w:rPr>
        <w:t>.</w:t>
      </w:r>
      <w:r w:rsidRPr="00750C10">
        <w:rPr>
          <w:b/>
          <w:bCs/>
        </w:rPr>
        <w:t xml:space="preserve"> </w:t>
      </w:r>
      <w:r w:rsidR="004C4DA8">
        <w:rPr>
          <w:b/>
          <w:bCs/>
        </w:rPr>
        <w:t>Deliver c</w:t>
      </w:r>
      <w:r w:rsidR="00C84D13">
        <w:rPr>
          <w:b/>
          <w:bCs/>
        </w:rPr>
        <w:t>rash c</w:t>
      </w:r>
      <w:r w:rsidRPr="00750C10">
        <w:rPr>
          <w:b/>
          <w:bCs/>
        </w:rPr>
        <w:t xml:space="preserve">ourse in Agile </w:t>
      </w:r>
      <w:r w:rsidR="00C348B1">
        <w:rPr>
          <w:b/>
          <w:bCs/>
        </w:rPr>
        <w:t xml:space="preserve">delivery practices </w:t>
      </w:r>
      <w:r w:rsidRPr="00750C10">
        <w:rPr>
          <w:b/>
          <w:bCs/>
        </w:rPr>
        <w:t xml:space="preserve">for </w:t>
      </w:r>
      <w:r w:rsidR="004B2B71">
        <w:rPr>
          <w:b/>
          <w:bCs/>
        </w:rPr>
        <w:t>senior</w:t>
      </w:r>
      <w:r w:rsidRPr="00750C10">
        <w:rPr>
          <w:b/>
          <w:bCs/>
        </w:rPr>
        <w:t xml:space="preserve"> managers</w:t>
      </w:r>
    </w:p>
    <w:p w14:paraId="0D248561" w14:textId="76A61BA8" w:rsidR="00A17D11" w:rsidRPr="00F666BB" w:rsidRDefault="00EC11A6" w:rsidP="002A467F">
      <w:pPr>
        <w:spacing w:before="120" w:after="120" w:line="276" w:lineRule="auto"/>
        <w:jc w:val="both"/>
      </w:pPr>
      <w:r>
        <w:t xml:space="preserve">For Agile to succeed, the </w:t>
      </w:r>
      <w:r w:rsidR="00B45D71">
        <w:t>senior management</w:t>
      </w:r>
      <w:r>
        <w:t xml:space="preserve"> should be active participant</w:t>
      </w:r>
      <w:r w:rsidR="00C348B1">
        <w:t>s</w:t>
      </w:r>
      <w:r>
        <w:t xml:space="preserve"> throughout the development process.</w:t>
      </w:r>
      <w:r w:rsidR="004B0CD0">
        <w:t xml:space="preserve"> The activities under this task should </w:t>
      </w:r>
      <w:r w:rsidR="00C348B1">
        <w:t xml:space="preserve">provide </w:t>
      </w:r>
      <w:r w:rsidR="00236B1E">
        <w:t xml:space="preserve">the proper context and skills for senior managers involved in digitalization of public services </w:t>
      </w:r>
      <w:r w:rsidR="00D9533C">
        <w:t>to exercise their authority and support in the most supportive manner.</w:t>
      </w:r>
      <w:r w:rsidR="00781AB8">
        <w:t xml:space="preserve"> </w:t>
      </w:r>
      <w:r w:rsidR="00CD3EEF">
        <w:t xml:space="preserve">This task should be largely based on the content of Task 1. </w:t>
      </w:r>
    </w:p>
    <w:p w14:paraId="0A935C86" w14:textId="3CDAFCE3" w:rsidR="00750C10" w:rsidRDefault="000E48B5" w:rsidP="002A467F">
      <w:pPr>
        <w:spacing w:before="120" w:after="120" w:line="276" w:lineRule="auto"/>
        <w:jc w:val="both"/>
        <w:rPr>
          <w:b/>
          <w:bCs/>
        </w:rPr>
      </w:pPr>
      <w:r w:rsidRPr="00A17D11">
        <w:rPr>
          <w:b/>
          <w:bCs/>
        </w:rPr>
        <w:t>Task 4</w:t>
      </w:r>
      <w:r w:rsidR="007E551C">
        <w:rPr>
          <w:b/>
          <w:bCs/>
        </w:rPr>
        <w:t>.</w:t>
      </w:r>
      <w:r w:rsidRPr="00A17D11">
        <w:rPr>
          <w:b/>
          <w:bCs/>
        </w:rPr>
        <w:t xml:space="preserve"> </w:t>
      </w:r>
      <w:r w:rsidR="008B6468">
        <w:rPr>
          <w:b/>
          <w:bCs/>
        </w:rPr>
        <w:t xml:space="preserve">Provide </w:t>
      </w:r>
      <w:r w:rsidRPr="00A17D11">
        <w:rPr>
          <w:b/>
          <w:bCs/>
        </w:rPr>
        <w:t xml:space="preserve">Agile coaching to </w:t>
      </w:r>
      <w:r w:rsidR="00A17D11" w:rsidRPr="00A17D11">
        <w:rPr>
          <w:b/>
          <w:bCs/>
        </w:rPr>
        <w:t xml:space="preserve">help participants </w:t>
      </w:r>
      <w:r w:rsidRPr="00A17D11">
        <w:rPr>
          <w:b/>
          <w:bCs/>
        </w:rPr>
        <w:t xml:space="preserve">adopt </w:t>
      </w:r>
      <w:r w:rsidR="00D9533C">
        <w:rPr>
          <w:b/>
          <w:bCs/>
        </w:rPr>
        <w:t xml:space="preserve">the </w:t>
      </w:r>
      <w:r w:rsidRPr="00A17D11">
        <w:rPr>
          <w:b/>
          <w:bCs/>
        </w:rPr>
        <w:t xml:space="preserve">agile </w:t>
      </w:r>
      <w:r w:rsidR="00D9533C">
        <w:rPr>
          <w:b/>
          <w:bCs/>
        </w:rPr>
        <w:t>framework, practices</w:t>
      </w:r>
      <w:r w:rsidR="71C590D5" w:rsidRPr="35020842">
        <w:rPr>
          <w:b/>
          <w:bCs/>
        </w:rPr>
        <w:t>,</w:t>
      </w:r>
      <w:r w:rsidR="00D9533C">
        <w:rPr>
          <w:b/>
          <w:bCs/>
        </w:rPr>
        <w:t xml:space="preserve"> and tools</w:t>
      </w:r>
    </w:p>
    <w:p w14:paraId="0165A9C0" w14:textId="67FDA56C" w:rsidR="00103D2A" w:rsidRDefault="00D9533C" w:rsidP="002A467F">
      <w:pPr>
        <w:spacing w:before="120" w:after="120" w:line="276" w:lineRule="auto"/>
        <w:jc w:val="both"/>
      </w:pPr>
      <w:r w:rsidRPr="00D9533C">
        <w:t>Th</w:t>
      </w:r>
      <w:r w:rsidR="00674F05">
        <w:t xml:space="preserve">e activities under this task are aimed to provide the necessary support </w:t>
      </w:r>
      <w:r w:rsidR="00ED627A">
        <w:t xml:space="preserve">to participants involved in digitalization of public services </w:t>
      </w:r>
      <w:r w:rsidR="00C84D13">
        <w:t>in embracing and adopt</w:t>
      </w:r>
      <w:r w:rsidR="00ED627A">
        <w:t>ing</w:t>
      </w:r>
      <w:r w:rsidR="00C84D13">
        <w:t xml:space="preserve"> the defined Agile framework, practices</w:t>
      </w:r>
      <w:r w:rsidR="5CDA2788">
        <w:t>,</w:t>
      </w:r>
      <w:r w:rsidR="00C84D13">
        <w:t xml:space="preserve"> and tools</w:t>
      </w:r>
      <w:r w:rsidR="007A5F78">
        <w:t xml:space="preserve"> during the first 3 months of their agile journey</w:t>
      </w:r>
      <w:r w:rsidR="00ED627A">
        <w:t xml:space="preserve">. </w:t>
      </w:r>
    </w:p>
    <w:p w14:paraId="50CA4B74" w14:textId="3139925D" w:rsidR="00D9533C" w:rsidRDefault="007A5F78" w:rsidP="002A467F">
      <w:pPr>
        <w:spacing w:before="120" w:after="120" w:line="276" w:lineRule="auto"/>
        <w:jc w:val="both"/>
      </w:pPr>
      <w:r>
        <w:t xml:space="preserve">During this period, the coach(es) will </w:t>
      </w:r>
      <w:r w:rsidR="006B5F9C">
        <w:t xml:space="preserve">connect on a </w:t>
      </w:r>
      <w:r>
        <w:t xml:space="preserve">weekly </w:t>
      </w:r>
      <w:r w:rsidR="006B5F9C">
        <w:t xml:space="preserve">basis to support product owners </w:t>
      </w:r>
      <w:r w:rsidR="00831825">
        <w:t xml:space="preserve">and team members in </w:t>
      </w:r>
      <w:r w:rsidR="003211A4">
        <w:t xml:space="preserve">using, </w:t>
      </w:r>
      <w:r w:rsidR="00831825">
        <w:t>applying</w:t>
      </w:r>
      <w:r w:rsidR="754E6BF4">
        <w:t>,</w:t>
      </w:r>
      <w:r w:rsidR="00831825">
        <w:t xml:space="preserve"> </w:t>
      </w:r>
      <w:r w:rsidR="003211A4">
        <w:t xml:space="preserve">and further adapting </w:t>
      </w:r>
      <w:r w:rsidR="00831825">
        <w:t xml:space="preserve">the defined Agile framework, </w:t>
      </w:r>
      <w:r w:rsidR="003211A4">
        <w:t>practices and tools</w:t>
      </w:r>
      <w:r w:rsidR="00FB5A18">
        <w:t xml:space="preserve">, </w:t>
      </w:r>
      <w:r w:rsidR="00BE2C02">
        <w:t xml:space="preserve">guide </w:t>
      </w:r>
      <w:r w:rsidR="003B3B85">
        <w:t xml:space="preserve">participants in tackling project issues and challenges and ease adoption of the new </w:t>
      </w:r>
      <w:r w:rsidR="00AE20BD">
        <w:t>delivery model.</w:t>
      </w:r>
    </w:p>
    <w:p w14:paraId="3022B880" w14:textId="77777777" w:rsidR="006E5A9D" w:rsidRPr="00D9533C" w:rsidRDefault="006E5A9D" w:rsidP="002A467F">
      <w:pPr>
        <w:spacing w:before="120" w:after="120" w:line="276" w:lineRule="auto"/>
        <w:jc w:val="both"/>
      </w:pPr>
    </w:p>
    <w:p w14:paraId="71556CC3" w14:textId="62630C80" w:rsidR="009C7770" w:rsidRPr="00F666BB" w:rsidRDefault="00B778D8" w:rsidP="00F666BB">
      <w:pPr>
        <w:pStyle w:val="ListParagraph"/>
        <w:numPr>
          <w:ilvl w:val="0"/>
          <w:numId w:val="20"/>
        </w:numPr>
        <w:spacing w:line="276" w:lineRule="auto"/>
        <w:rPr>
          <w:b/>
          <w:bCs/>
        </w:rPr>
      </w:pPr>
      <w:r w:rsidRPr="00F666BB">
        <w:rPr>
          <w:b/>
          <w:bCs/>
        </w:rPr>
        <w:lastRenderedPageBreak/>
        <w:t xml:space="preserve">DELIVERABLES </w:t>
      </w:r>
    </w:p>
    <w:p w14:paraId="753A684D" w14:textId="6DE5E878" w:rsidR="009C7770" w:rsidRDefault="009C7770" w:rsidP="00B778D8">
      <w:pPr>
        <w:numPr>
          <w:ilvl w:val="0"/>
          <w:numId w:val="12"/>
        </w:numPr>
        <w:spacing w:line="276" w:lineRule="auto"/>
        <w:ind w:left="357" w:hanging="357"/>
        <w:jc w:val="both"/>
      </w:pPr>
      <w:r w:rsidRPr="00976786">
        <w:t xml:space="preserve">Course syllabus, reviewed and approved by the e-Government </w:t>
      </w:r>
      <w:r w:rsidR="005A6D93">
        <w:t>Agency</w:t>
      </w:r>
      <w:r w:rsidRPr="00976786">
        <w:t>;</w:t>
      </w:r>
    </w:p>
    <w:p w14:paraId="6D2900AB" w14:textId="4CF55607" w:rsidR="00B778D8" w:rsidRPr="00976786" w:rsidRDefault="00B778D8" w:rsidP="00B778D8">
      <w:pPr>
        <w:spacing w:line="276" w:lineRule="auto"/>
        <w:ind w:left="357" w:firstLine="351"/>
        <w:jc w:val="both"/>
      </w:pPr>
      <w:r w:rsidRPr="00B778D8">
        <w:rPr>
          <w:b/>
          <w:bCs/>
        </w:rPr>
        <w:t>Note</w:t>
      </w:r>
      <w:r>
        <w:t>: a draft course syllabus shall be included as part of the offer.</w:t>
      </w:r>
    </w:p>
    <w:p w14:paraId="4BDA85F7" w14:textId="0ECB73BD" w:rsidR="00644232" w:rsidRDefault="75DC88FC" w:rsidP="00B86A3D">
      <w:pPr>
        <w:numPr>
          <w:ilvl w:val="0"/>
          <w:numId w:val="12"/>
        </w:numPr>
        <w:spacing w:line="276" w:lineRule="auto"/>
        <w:jc w:val="both"/>
      </w:pPr>
      <w:r>
        <w:t>Professional trainings, d</w:t>
      </w:r>
      <w:r w:rsidR="631F9581">
        <w:t>eliver</w:t>
      </w:r>
      <w:r w:rsidR="5CB70471">
        <w:t>ed</w:t>
      </w:r>
      <w:r w:rsidR="631F9581">
        <w:t xml:space="preserve"> </w:t>
      </w:r>
      <w:r w:rsidR="5CB70471">
        <w:t xml:space="preserve">according </w:t>
      </w:r>
      <w:r w:rsidR="65384D25">
        <w:t>to</w:t>
      </w:r>
      <w:r w:rsidR="5CB70471">
        <w:t xml:space="preserve"> </w:t>
      </w:r>
      <w:r w:rsidR="65384D25">
        <w:t>tasks 1-4</w:t>
      </w:r>
      <w:r w:rsidR="5D6C8F8A">
        <w:t>.</w:t>
      </w:r>
    </w:p>
    <w:p w14:paraId="5899200B" w14:textId="03B337A3" w:rsidR="009C7770" w:rsidRPr="00976786" w:rsidRDefault="00B86A3D" w:rsidP="00B778D8">
      <w:pPr>
        <w:pStyle w:val="ListParagraph"/>
        <w:spacing w:line="276" w:lineRule="auto"/>
        <w:ind w:left="709"/>
        <w:jc w:val="both"/>
      </w:pPr>
      <w:r w:rsidRPr="00B86A3D">
        <w:rPr>
          <w:b/>
          <w:bCs/>
        </w:rPr>
        <w:t>Note:</w:t>
      </w:r>
      <w:r>
        <w:t xml:space="preserve"> (a) </w:t>
      </w:r>
      <w:r w:rsidR="00644232" w:rsidRPr="00694846">
        <w:t xml:space="preserve">The trainings will be delivered to </w:t>
      </w:r>
      <w:r w:rsidR="004A28A6" w:rsidRPr="00694846">
        <w:t>a</w:t>
      </w:r>
      <w:r w:rsidR="009C7770" w:rsidRPr="00694846">
        <w:t xml:space="preserve"> group of 20 persons</w:t>
      </w:r>
      <w:r w:rsidR="00644232" w:rsidRPr="00694846">
        <w:t xml:space="preserve"> </w:t>
      </w:r>
      <w:r w:rsidR="00694846" w:rsidRPr="00694846">
        <w:t>from EGA, APS and NHSI</w:t>
      </w:r>
      <w:r w:rsidR="009C7770" w:rsidRPr="00976786">
        <w:t>.</w:t>
      </w:r>
      <w:r w:rsidR="009C7770" w:rsidRPr="00B86A3D">
        <w:rPr>
          <w:bCs/>
        </w:rPr>
        <w:t xml:space="preserve"> </w:t>
      </w:r>
      <w:r w:rsidR="00CC2722" w:rsidRPr="00B86A3D">
        <w:rPr>
          <w:bCs/>
        </w:rPr>
        <w:t xml:space="preserve">The senior management training will </w:t>
      </w:r>
      <w:r w:rsidR="00CC2722" w:rsidRPr="00B778D8">
        <w:rPr>
          <w:bCs/>
        </w:rPr>
        <w:t xml:space="preserve">be attended by a group of up to 10 people. </w:t>
      </w:r>
      <w:r w:rsidR="009C7770" w:rsidRPr="00B778D8">
        <w:rPr>
          <w:bCs/>
        </w:rPr>
        <w:t>Each training course shall be designed for at least 40 academic hours, not more than 4 hours per day, and be delivered in Romanian</w:t>
      </w:r>
      <w:r w:rsidR="00B778D8" w:rsidRPr="00B778D8">
        <w:rPr>
          <w:bCs/>
        </w:rPr>
        <w:t xml:space="preserve"> language</w:t>
      </w:r>
      <w:r w:rsidR="009C7770" w:rsidRPr="00976786">
        <w:t>. The training shall be finalized by a</w:t>
      </w:r>
      <w:r w:rsidR="00A641B9">
        <w:t xml:space="preserve"> final </w:t>
      </w:r>
      <w:r w:rsidR="009C7770" w:rsidRPr="00976786">
        <w:t>exam</w:t>
      </w:r>
      <w:r w:rsidR="00A641B9">
        <w:t xml:space="preserve"> </w:t>
      </w:r>
      <w:r w:rsidR="009C7770" w:rsidRPr="00976786">
        <w:t>and an official training completion certificate</w:t>
      </w:r>
      <w:r w:rsidR="00A641B9">
        <w:t xml:space="preserve"> for those who have successfully passed the exam</w:t>
      </w:r>
      <w:r w:rsidR="009C7770" w:rsidRPr="00976786">
        <w:t>;</w:t>
      </w:r>
    </w:p>
    <w:p w14:paraId="220BD81B" w14:textId="0DEB90FC" w:rsidR="00A95B2A" w:rsidRPr="00A95B2A" w:rsidRDefault="00B86A3D" w:rsidP="00B778D8">
      <w:pPr>
        <w:pStyle w:val="ListParagraph"/>
        <w:spacing w:line="276" w:lineRule="auto"/>
        <w:ind w:left="709"/>
        <w:jc w:val="both"/>
      </w:pPr>
      <w:r>
        <w:t xml:space="preserve">(b) </w:t>
      </w:r>
      <w:r w:rsidR="009D3B84">
        <w:t>Practical c</w:t>
      </w:r>
      <w:r w:rsidR="00A95B2A" w:rsidRPr="00A95B2A">
        <w:t xml:space="preserve">ase studies shall be </w:t>
      </w:r>
      <w:r w:rsidR="009D3B84">
        <w:t xml:space="preserve">identified together with EGA and extensively used </w:t>
      </w:r>
      <w:r w:rsidR="00A95B2A" w:rsidRPr="00A95B2A">
        <w:t>throughout the program</w:t>
      </w:r>
      <w:r w:rsidR="00A95B2A">
        <w:t xml:space="preserve"> </w:t>
      </w:r>
      <w:r w:rsidR="00BA57DF">
        <w:t xml:space="preserve">to provide plenty of </w:t>
      </w:r>
      <w:r w:rsidR="00A95B2A" w:rsidRPr="00A95B2A">
        <w:t xml:space="preserve">activities which </w:t>
      </w:r>
      <w:r w:rsidR="00BA57DF">
        <w:t xml:space="preserve">would </w:t>
      </w:r>
      <w:r w:rsidR="00A95B2A" w:rsidRPr="00A95B2A">
        <w:t>enable participants to apply the</w:t>
      </w:r>
      <w:r w:rsidR="00BA57DF">
        <w:t>ir</w:t>
      </w:r>
      <w:r w:rsidR="00A95B2A" w:rsidRPr="00A95B2A">
        <w:t xml:space="preserve"> </w:t>
      </w:r>
      <w:r w:rsidR="009D3B84">
        <w:t>knowledge</w:t>
      </w:r>
      <w:r w:rsidR="00BA57DF">
        <w:t xml:space="preserve"> and </w:t>
      </w:r>
      <w:r w:rsidR="009D3B84">
        <w:t>skills</w:t>
      </w:r>
      <w:r w:rsidR="00A95B2A" w:rsidRPr="00A95B2A">
        <w:t xml:space="preserve">. The course shall be conducted in a dual fashion - the theory balanced with instructors’ project management experiences and parallels drawn with </w:t>
      </w:r>
      <w:r w:rsidR="00BA57DF">
        <w:t xml:space="preserve">participants’ </w:t>
      </w:r>
      <w:r w:rsidR="00A95B2A" w:rsidRPr="00A95B2A">
        <w:t xml:space="preserve">past and current projects. </w:t>
      </w:r>
    </w:p>
    <w:p w14:paraId="056F241C" w14:textId="4B364555" w:rsidR="009C7770" w:rsidRPr="00976786" w:rsidRDefault="009C7770" w:rsidP="00B86A3D">
      <w:pPr>
        <w:numPr>
          <w:ilvl w:val="0"/>
          <w:numId w:val="12"/>
        </w:numPr>
        <w:spacing w:line="276" w:lineRule="auto"/>
        <w:jc w:val="both"/>
      </w:pPr>
      <w:r>
        <w:t>Training course materials provided in the form of Moodle course placed on Government eLearning platform, including video recording of the course, PowerPoint or similar presentation, background notes, quizzes etc. The trainings shall be conducted in Romanian.</w:t>
      </w:r>
    </w:p>
    <w:p w14:paraId="13C8FF0C" w14:textId="1514BB41" w:rsidR="009C7770" w:rsidRDefault="631F9581" w:rsidP="00B86A3D">
      <w:pPr>
        <w:numPr>
          <w:ilvl w:val="0"/>
          <w:numId w:val="12"/>
        </w:numPr>
        <w:spacing w:line="276" w:lineRule="auto"/>
        <w:jc w:val="both"/>
      </w:pPr>
      <w:r>
        <w:t xml:space="preserve">Printable Training Tool Kit on electronic support. </w:t>
      </w:r>
    </w:p>
    <w:p w14:paraId="09828961" w14:textId="6C79A164" w:rsidR="005E1A38" w:rsidRDefault="005E1A38" w:rsidP="00B86A3D">
      <w:pPr>
        <w:numPr>
          <w:ilvl w:val="0"/>
          <w:numId w:val="12"/>
        </w:numPr>
        <w:spacing w:line="276" w:lineRule="auto"/>
        <w:jc w:val="both"/>
      </w:pPr>
      <w:r>
        <w:t>C</w:t>
      </w:r>
      <w:r w:rsidR="00D30884">
        <w:t>oaching sessions.</w:t>
      </w:r>
    </w:p>
    <w:p w14:paraId="2A66C098" w14:textId="77777777" w:rsidR="00A95B2A" w:rsidRPr="00976786" w:rsidRDefault="00A95B2A" w:rsidP="00BA57DF">
      <w:pPr>
        <w:spacing w:line="276" w:lineRule="auto"/>
        <w:jc w:val="both"/>
      </w:pPr>
    </w:p>
    <w:p w14:paraId="20ED1DAB" w14:textId="052E476B" w:rsidR="009C7770" w:rsidRPr="00976786" w:rsidRDefault="00B778D8" w:rsidP="00F666BB">
      <w:pPr>
        <w:keepNext/>
        <w:numPr>
          <w:ilvl w:val="0"/>
          <w:numId w:val="20"/>
        </w:numPr>
        <w:spacing w:line="276" w:lineRule="auto"/>
        <w:ind w:hanging="630"/>
        <w:rPr>
          <w:b/>
          <w:bCs/>
        </w:rPr>
      </w:pPr>
      <w:r w:rsidRPr="00976786">
        <w:rPr>
          <w:b/>
          <w:bCs/>
        </w:rPr>
        <w:t>REPORTING OBLIGATIONS</w:t>
      </w:r>
    </w:p>
    <w:p w14:paraId="42E4FD46" w14:textId="6285D803" w:rsidR="7A50D638" w:rsidRDefault="631F9581" w:rsidP="13E4A348">
      <w:pPr>
        <w:numPr>
          <w:ilvl w:val="0"/>
          <w:numId w:val="3"/>
        </w:numPr>
        <w:shd w:val="clear" w:color="auto" w:fill="FFFFFF" w:themeFill="background1"/>
        <w:spacing w:line="276" w:lineRule="auto"/>
        <w:jc w:val="both"/>
      </w:pPr>
      <w:r w:rsidRPr="13E4A348">
        <w:rPr>
          <w:u w:val="single"/>
        </w:rPr>
        <w:t>Inception report</w:t>
      </w:r>
      <w:r>
        <w:t xml:space="preserve">, including the timetable of activities and implementation plan, detailed description (aim, objectives, </w:t>
      </w:r>
      <w:r w:rsidR="00CE166A">
        <w:t>syllabus</w:t>
      </w:r>
      <w:r>
        <w:t xml:space="preserve">, methodology, duration, etc.) to be carried out by the Consultant – within </w:t>
      </w:r>
      <w:r w:rsidR="00B53506">
        <w:t xml:space="preserve">2 </w:t>
      </w:r>
      <w:r>
        <w:t>week</w:t>
      </w:r>
      <w:r w:rsidR="00B53506">
        <w:t>s</w:t>
      </w:r>
      <w:r>
        <w:t xml:space="preserve"> from the beginning of the assignment;</w:t>
      </w:r>
    </w:p>
    <w:p w14:paraId="18D67BCB" w14:textId="75846D4F" w:rsidR="009C7770" w:rsidRDefault="631F9581" w:rsidP="35020842">
      <w:pPr>
        <w:numPr>
          <w:ilvl w:val="0"/>
          <w:numId w:val="3"/>
        </w:numPr>
        <w:shd w:val="clear" w:color="auto" w:fill="FFFFFF" w:themeFill="background1"/>
        <w:autoSpaceDE w:val="0"/>
        <w:autoSpaceDN w:val="0"/>
        <w:adjustRightInd w:val="0"/>
        <w:spacing w:line="276" w:lineRule="auto"/>
        <w:jc w:val="both"/>
      </w:pPr>
      <w:r w:rsidRPr="13E4A348">
        <w:rPr>
          <w:u w:val="single"/>
        </w:rPr>
        <w:t xml:space="preserve">Interim </w:t>
      </w:r>
      <w:r w:rsidR="007E551C" w:rsidRPr="13E4A348">
        <w:rPr>
          <w:u w:val="single"/>
        </w:rPr>
        <w:t>report</w:t>
      </w:r>
      <w:r w:rsidR="007E551C">
        <w:rPr>
          <w:u w:val="single"/>
        </w:rPr>
        <w:t xml:space="preserve"> 1</w:t>
      </w:r>
      <w:r>
        <w:t xml:space="preserve"> including information on training session performed</w:t>
      </w:r>
      <w:r w:rsidR="00AA3195">
        <w:t xml:space="preserve"> as per Task 2&amp;3</w:t>
      </w:r>
      <w:r>
        <w:t>, analysis of training results, experts’ opinion</w:t>
      </w:r>
      <w:r w:rsidR="1EB5866B">
        <w:t>,</w:t>
      </w:r>
      <w:r>
        <w:t xml:space="preserve"> and recommendations on follow up actions;</w:t>
      </w:r>
    </w:p>
    <w:p w14:paraId="44614997" w14:textId="746278F7" w:rsidR="004C7784" w:rsidRPr="00976786" w:rsidRDefault="00A51E85" w:rsidP="35020842">
      <w:pPr>
        <w:numPr>
          <w:ilvl w:val="0"/>
          <w:numId w:val="3"/>
        </w:numPr>
        <w:shd w:val="clear" w:color="auto" w:fill="FFFFFF" w:themeFill="background1"/>
        <w:autoSpaceDE w:val="0"/>
        <w:autoSpaceDN w:val="0"/>
        <w:adjustRightInd w:val="0"/>
        <w:spacing w:line="276" w:lineRule="auto"/>
        <w:jc w:val="both"/>
      </w:pPr>
      <w:r w:rsidRPr="00F666BB">
        <w:rPr>
          <w:u w:val="single"/>
        </w:rPr>
        <w:t>Interim report 2</w:t>
      </w:r>
      <w:r>
        <w:t xml:space="preserve"> covering the coaching activities covering the Task 4.</w:t>
      </w:r>
    </w:p>
    <w:p w14:paraId="7757CCF2" w14:textId="0C3F4B09" w:rsidR="009C7770" w:rsidRPr="00976786" w:rsidRDefault="631F9581" w:rsidP="002A467F">
      <w:pPr>
        <w:numPr>
          <w:ilvl w:val="0"/>
          <w:numId w:val="3"/>
        </w:numPr>
        <w:shd w:val="clear" w:color="auto" w:fill="FFFFFF"/>
        <w:autoSpaceDE w:val="0"/>
        <w:autoSpaceDN w:val="0"/>
        <w:adjustRightInd w:val="0"/>
        <w:spacing w:line="276" w:lineRule="auto"/>
        <w:jc w:val="both"/>
      </w:pPr>
      <w:r w:rsidRPr="13E4A348">
        <w:rPr>
          <w:u w:val="single"/>
        </w:rPr>
        <w:t>Final report</w:t>
      </w:r>
      <w:r>
        <w:t xml:space="preserve"> shall reflect the main results achieved during the assignment, specifically the analysis of final certification testing and proposals for further capacity building in Project Management. All training materials designed will be part of the final report in electronic format. </w:t>
      </w:r>
    </w:p>
    <w:p w14:paraId="7E5E5493" w14:textId="77777777" w:rsidR="009C7770" w:rsidRPr="00976786" w:rsidRDefault="009C7770" w:rsidP="002A467F">
      <w:pPr>
        <w:shd w:val="clear" w:color="auto" w:fill="FFFFFF"/>
        <w:spacing w:line="276" w:lineRule="auto"/>
        <w:ind w:left="360"/>
      </w:pPr>
    </w:p>
    <w:p w14:paraId="03DF8491" w14:textId="77777777" w:rsidR="009C7770" w:rsidRDefault="009C7770" w:rsidP="00F666BB">
      <w:pPr>
        <w:tabs>
          <w:tab w:val="left" w:pos="6075"/>
        </w:tabs>
        <w:spacing w:line="276" w:lineRule="auto"/>
        <w:jc w:val="both"/>
      </w:pPr>
      <w:r>
        <w:t>T</w:t>
      </w:r>
      <w:r w:rsidRPr="00C062AA">
        <w:t>he activity reports will be provided by the Consultant in English, in electronic format. All training materials designed will be provided in Romanian</w:t>
      </w:r>
      <w:r>
        <w:t>.</w:t>
      </w:r>
    </w:p>
    <w:p w14:paraId="30ED5737" w14:textId="77777777" w:rsidR="009C7770" w:rsidRPr="00976786" w:rsidRDefault="009C7770" w:rsidP="002A467F">
      <w:pPr>
        <w:tabs>
          <w:tab w:val="left" w:pos="6075"/>
        </w:tabs>
        <w:spacing w:line="276" w:lineRule="auto"/>
      </w:pPr>
      <w:r w:rsidRPr="00976786">
        <w:tab/>
      </w:r>
    </w:p>
    <w:p w14:paraId="1C3796B9" w14:textId="77777777" w:rsidR="009C7770" w:rsidRPr="00976786" w:rsidRDefault="009C7770" w:rsidP="00F666BB">
      <w:pPr>
        <w:keepNext/>
        <w:numPr>
          <w:ilvl w:val="0"/>
          <w:numId w:val="20"/>
        </w:numPr>
        <w:spacing w:line="276" w:lineRule="auto"/>
        <w:ind w:left="990"/>
        <w:rPr>
          <w:b/>
          <w:bCs/>
        </w:rPr>
      </w:pPr>
      <w:r w:rsidRPr="00976786">
        <w:rPr>
          <w:b/>
          <w:bCs/>
        </w:rPr>
        <w:t>Duration of assignment</w:t>
      </w:r>
    </w:p>
    <w:p w14:paraId="181DE0C3" w14:textId="21FFAB85" w:rsidR="009C7770" w:rsidRPr="00976786" w:rsidRDefault="009C7770" w:rsidP="002A467F">
      <w:pPr>
        <w:spacing w:line="276" w:lineRule="auto"/>
        <w:jc w:val="both"/>
      </w:pPr>
      <w:r>
        <w:t xml:space="preserve">The estimated period for implementation of the assignment is </w:t>
      </w:r>
      <w:r w:rsidR="125F23E4">
        <w:t>6 (six) months</w:t>
      </w:r>
      <w:r>
        <w:t xml:space="preserve">. </w:t>
      </w:r>
    </w:p>
    <w:p w14:paraId="4D444DAA" w14:textId="77777777" w:rsidR="009C7770" w:rsidRPr="00976786" w:rsidRDefault="009C7770" w:rsidP="002A467F">
      <w:pPr>
        <w:spacing w:line="276" w:lineRule="auto"/>
      </w:pPr>
    </w:p>
    <w:p w14:paraId="50644EC5" w14:textId="77777777" w:rsidR="009C7770" w:rsidRPr="00976786" w:rsidRDefault="009C7770" w:rsidP="00F666BB">
      <w:pPr>
        <w:numPr>
          <w:ilvl w:val="0"/>
          <w:numId w:val="20"/>
        </w:numPr>
        <w:spacing w:line="276" w:lineRule="auto"/>
        <w:rPr>
          <w:b/>
          <w:bCs/>
        </w:rPr>
      </w:pPr>
      <w:r w:rsidRPr="00976786">
        <w:rPr>
          <w:b/>
          <w:bCs/>
        </w:rPr>
        <w:t>Institutional arrangements</w:t>
      </w:r>
    </w:p>
    <w:p w14:paraId="2242A4D6" w14:textId="51D6EFEC" w:rsidR="009C7770" w:rsidRPr="00976786" w:rsidRDefault="009C7770" w:rsidP="002A467F">
      <w:pPr>
        <w:pStyle w:val="Heading5"/>
        <w:numPr>
          <w:ilvl w:val="0"/>
          <w:numId w:val="0"/>
        </w:numPr>
        <w:spacing w:line="276" w:lineRule="auto"/>
        <w:jc w:val="both"/>
        <w:rPr>
          <w:b w:val="0"/>
          <w:lang w:val="en-US"/>
        </w:rPr>
      </w:pPr>
      <w:bookmarkStart w:id="2" w:name="_Toc405918339"/>
      <w:r w:rsidRPr="00976786">
        <w:rPr>
          <w:b w:val="0"/>
          <w:lang w:val="en-US"/>
        </w:rPr>
        <w:t xml:space="preserve">The Consultant will work in close cooperation with </w:t>
      </w:r>
      <w:r w:rsidR="00CB1242">
        <w:rPr>
          <w:b w:val="0"/>
          <w:lang w:val="en-US"/>
        </w:rPr>
        <w:t xml:space="preserve">and report to </w:t>
      </w:r>
      <w:r w:rsidRPr="00976786">
        <w:rPr>
          <w:b w:val="0"/>
          <w:lang w:val="en-US"/>
        </w:rPr>
        <w:t>eG</w:t>
      </w:r>
      <w:r w:rsidR="001F4D20">
        <w:rPr>
          <w:b w:val="0"/>
          <w:lang w:val="en-US"/>
        </w:rPr>
        <w:t>A</w:t>
      </w:r>
      <w:r w:rsidRPr="00976786">
        <w:rPr>
          <w:b w:val="0"/>
          <w:lang w:val="en-US"/>
        </w:rPr>
        <w:t xml:space="preserve"> </w:t>
      </w:r>
      <w:r w:rsidR="00CB1242">
        <w:rPr>
          <w:b w:val="0"/>
          <w:lang w:val="en-US"/>
        </w:rPr>
        <w:t xml:space="preserve">Head of Project Implementation </w:t>
      </w:r>
      <w:r w:rsidR="00161FA5">
        <w:rPr>
          <w:b w:val="0"/>
          <w:lang w:val="en-US"/>
        </w:rPr>
        <w:t>Department</w:t>
      </w:r>
      <w:r w:rsidRPr="00976786">
        <w:rPr>
          <w:b w:val="0"/>
          <w:lang w:val="en-US"/>
        </w:rPr>
        <w:t>.</w:t>
      </w:r>
      <w:bookmarkEnd w:id="2"/>
    </w:p>
    <w:p w14:paraId="71BA5877" w14:textId="098D11C5" w:rsidR="009C7770" w:rsidRPr="00976786" w:rsidRDefault="00161FA5" w:rsidP="002A467F">
      <w:pPr>
        <w:pStyle w:val="Heading5"/>
        <w:numPr>
          <w:ilvl w:val="0"/>
          <w:numId w:val="0"/>
        </w:numPr>
        <w:spacing w:line="276" w:lineRule="auto"/>
        <w:jc w:val="both"/>
        <w:rPr>
          <w:b w:val="0"/>
          <w:lang w:val="en-US"/>
        </w:rPr>
      </w:pPr>
      <w:bookmarkStart w:id="3" w:name="_Toc405918340"/>
      <w:r>
        <w:rPr>
          <w:b w:val="0"/>
          <w:lang w:val="en-US"/>
        </w:rPr>
        <w:t xml:space="preserve">EGA </w:t>
      </w:r>
      <w:r w:rsidR="009C7770" w:rsidRPr="00976786">
        <w:rPr>
          <w:b w:val="0"/>
          <w:lang w:val="en-US"/>
        </w:rPr>
        <w:t>will provide premises for training sessions</w:t>
      </w:r>
      <w:bookmarkEnd w:id="3"/>
      <w:r w:rsidR="00FB6207">
        <w:rPr>
          <w:b w:val="0"/>
          <w:lang w:val="en-US"/>
        </w:rPr>
        <w:t xml:space="preserve"> and </w:t>
      </w:r>
      <w:r w:rsidR="00FB6207" w:rsidRPr="00FB6207">
        <w:rPr>
          <w:b w:val="0"/>
          <w:lang w:val="en-US"/>
        </w:rPr>
        <w:t>necessary equipment</w:t>
      </w:r>
      <w:r w:rsidR="00AC653B">
        <w:rPr>
          <w:b w:val="0"/>
          <w:lang w:val="en-US"/>
        </w:rPr>
        <w:t>.</w:t>
      </w:r>
    </w:p>
    <w:p w14:paraId="14E0CC50" w14:textId="6BAB3620" w:rsidR="009C7770" w:rsidRDefault="006E5A9D" w:rsidP="002A467F">
      <w:pPr>
        <w:spacing w:line="276" w:lineRule="auto"/>
        <w:jc w:val="both"/>
      </w:pPr>
      <w:r>
        <w:t>EGA</w:t>
      </w:r>
      <w:r w:rsidR="009C7770" w:rsidRPr="00976786">
        <w:t xml:space="preserve"> will ensure selection of participants from the public administration sector.</w:t>
      </w:r>
    </w:p>
    <w:p w14:paraId="0F0ACEF0" w14:textId="77777777" w:rsidR="009C7770" w:rsidRPr="00976786" w:rsidRDefault="009C7770" w:rsidP="002A467F">
      <w:pPr>
        <w:spacing w:line="276" w:lineRule="auto"/>
        <w:jc w:val="both"/>
      </w:pPr>
    </w:p>
    <w:p w14:paraId="2CB197AB" w14:textId="77777777" w:rsidR="009C7770" w:rsidRDefault="009C7770" w:rsidP="00F666BB">
      <w:pPr>
        <w:pStyle w:val="ListParagraph"/>
        <w:numPr>
          <w:ilvl w:val="0"/>
          <w:numId w:val="20"/>
        </w:numPr>
        <w:spacing w:line="276" w:lineRule="auto"/>
        <w:rPr>
          <w:b/>
          <w:bCs/>
        </w:rPr>
      </w:pPr>
      <w:r w:rsidRPr="00976786">
        <w:rPr>
          <w:b/>
          <w:bCs/>
        </w:rPr>
        <w:t>Qualifications requirements</w:t>
      </w:r>
    </w:p>
    <w:p w14:paraId="3426B77B" w14:textId="77777777" w:rsidR="00AC653B" w:rsidRDefault="00AC653B" w:rsidP="00AC653B">
      <w:pPr>
        <w:spacing w:line="276" w:lineRule="auto"/>
        <w:rPr>
          <w:b/>
          <w:bCs/>
        </w:rPr>
      </w:pPr>
    </w:p>
    <w:p w14:paraId="087710CA" w14:textId="77777777" w:rsidR="009C7770" w:rsidRPr="00976786" w:rsidRDefault="009C7770" w:rsidP="002A467F">
      <w:pPr>
        <w:spacing w:line="276" w:lineRule="auto"/>
        <w:rPr>
          <w:b/>
        </w:rPr>
      </w:pPr>
      <w:r w:rsidRPr="00976786">
        <w:rPr>
          <w:b/>
        </w:rPr>
        <w:t>Minimum requirements for the Consultant (Company):</w:t>
      </w:r>
    </w:p>
    <w:p w14:paraId="552505C5" w14:textId="77777777" w:rsidR="009C7770" w:rsidRPr="00976786" w:rsidRDefault="009C7770" w:rsidP="002A467F">
      <w:pPr>
        <w:numPr>
          <w:ilvl w:val="0"/>
          <w:numId w:val="5"/>
        </w:numPr>
        <w:autoSpaceDE w:val="0"/>
        <w:autoSpaceDN w:val="0"/>
        <w:adjustRightInd w:val="0"/>
        <w:spacing w:line="276" w:lineRule="auto"/>
        <w:jc w:val="both"/>
      </w:pPr>
      <w:r w:rsidRPr="00976786">
        <w:t xml:space="preserve">At least 5 years of professional experience in the areas offering professional training services; </w:t>
      </w:r>
    </w:p>
    <w:p w14:paraId="085B26AB" w14:textId="0721DD74" w:rsidR="009C7770" w:rsidRPr="00976786" w:rsidRDefault="009C7770" w:rsidP="002A467F">
      <w:pPr>
        <w:numPr>
          <w:ilvl w:val="0"/>
          <w:numId w:val="5"/>
        </w:numPr>
        <w:autoSpaceDE w:val="0"/>
        <w:autoSpaceDN w:val="0"/>
        <w:adjustRightInd w:val="0"/>
        <w:spacing w:line="276" w:lineRule="auto"/>
        <w:jc w:val="both"/>
      </w:pPr>
      <w:r w:rsidRPr="00976786">
        <w:t xml:space="preserve">Proven ability and demonstrated successful experience in providing </w:t>
      </w:r>
      <w:r w:rsidR="734BB6C7">
        <w:t xml:space="preserve">minimum </w:t>
      </w:r>
      <w:r w:rsidR="0FC1A816">
        <w:t xml:space="preserve">3 (three) </w:t>
      </w:r>
      <w:r w:rsidRPr="00976786">
        <w:t>similar programs</w:t>
      </w:r>
      <w:r w:rsidR="056E587D">
        <w:t xml:space="preserve"> – in the</w:t>
      </w:r>
      <w:r w:rsidRPr="00976786">
        <w:t xml:space="preserve"> last 3 years;</w:t>
      </w:r>
    </w:p>
    <w:p w14:paraId="2BE72844" w14:textId="39A2A9F2" w:rsidR="009C7770" w:rsidRPr="00976786" w:rsidRDefault="009C7770" w:rsidP="002A467F">
      <w:pPr>
        <w:numPr>
          <w:ilvl w:val="0"/>
          <w:numId w:val="5"/>
        </w:numPr>
        <w:autoSpaceDE w:val="0"/>
        <w:autoSpaceDN w:val="0"/>
        <w:adjustRightInd w:val="0"/>
        <w:spacing w:line="276" w:lineRule="auto"/>
        <w:jc w:val="both"/>
      </w:pPr>
      <w:r w:rsidRPr="00976786">
        <w:t xml:space="preserve">Proven ability in conducting training activities, coaching in the areas of </w:t>
      </w:r>
      <w:r w:rsidR="00AC653B">
        <w:t>Agile</w:t>
      </w:r>
      <w:r w:rsidRPr="00976786">
        <w:t xml:space="preserve"> project management.</w:t>
      </w:r>
    </w:p>
    <w:p w14:paraId="359597C0" w14:textId="5CDE7FEB" w:rsidR="5A251CEB" w:rsidRDefault="5A251CEB" w:rsidP="47FCB89C">
      <w:pPr>
        <w:numPr>
          <w:ilvl w:val="0"/>
          <w:numId w:val="5"/>
        </w:numPr>
        <w:spacing w:line="276" w:lineRule="auto"/>
        <w:jc w:val="both"/>
        <w:rPr>
          <w:rFonts w:asciiTheme="minorHAnsi" w:eastAsiaTheme="minorEastAsia" w:hAnsiTheme="minorHAnsi" w:cstheme="minorBidi"/>
        </w:rPr>
      </w:pPr>
      <w:r w:rsidRPr="47FCB89C">
        <w:t xml:space="preserve">Experience in developing training programs for governmental organizations would be </w:t>
      </w:r>
      <w:r w:rsidRPr="00F666BB">
        <w:rPr>
          <w:i/>
          <w:iCs/>
        </w:rPr>
        <w:t>an asset</w:t>
      </w:r>
      <w:r w:rsidR="00ED3AE0">
        <w:t>.</w:t>
      </w:r>
    </w:p>
    <w:p w14:paraId="5E0090BE" w14:textId="77777777" w:rsidR="009C7770" w:rsidRPr="00976786" w:rsidRDefault="009C7770" w:rsidP="00F666BB">
      <w:pPr>
        <w:spacing w:line="276" w:lineRule="auto"/>
        <w:jc w:val="both"/>
      </w:pPr>
    </w:p>
    <w:p w14:paraId="56BDB345" w14:textId="77777777" w:rsidR="009C7770" w:rsidRPr="00976786" w:rsidRDefault="009C7770" w:rsidP="32FB6986">
      <w:pPr>
        <w:spacing w:line="276" w:lineRule="auto"/>
        <w:jc w:val="both"/>
        <w:rPr>
          <w:b/>
          <w:bCs/>
          <w:lang w:bidi="hi-IN"/>
        </w:rPr>
      </w:pPr>
      <w:r w:rsidRPr="32FB6986">
        <w:rPr>
          <w:b/>
          <w:bCs/>
          <w:lang w:bidi="hi-IN"/>
        </w:rPr>
        <w:t>Minimum requirements for the Trainer(s):</w:t>
      </w:r>
    </w:p>
    <w:p w14:paraId="1C162B73" w14:textId="15C0FCDF" w:rsidR="009C7770" w:rsidRPr="00976786" w:rsidRDefault="009C7770" w:rsidP="002A467F">
      <w:pPr>
        <w:numPr>
          <w:ilvl w:val="0"/>
          <w:numId w:val="7"/>
        </w:numPr>
        <w:autoSpaceDE w:val="0"/>
        <w:autoSpaceDN w:val="0"/>
        <w:adjustRightInd w:val="0"/>
        <w:spacing w:line="276" w:lineRule="auto"/>
        <w:jc w:val="both"/>
        <w:rPr>
          <w:lang w:bidi="hi-IN"/>
        </w:rPr>
      </w:pPr>
      <w:r w:rsidRPr="00976786">
        <w:rPr>
          <w:lang w:bidi="hi-IN"/>
        </w:rPr>
        <w:t>M</w:t>
      </w:r>
      <w:r w:rsidRPr="00976786">
        <w:t xml:space="preserve">inimum </w:t>
      </w:r>
      <w:r w:rsidRPr="00976786">
        <w:rPr>
          <w:lang w:bidi="hi-IN"/>
        </w:rPr>
        <w:t xml:space="preserve">5 years of experience in delivering trainings for </w:t>
      </w:r>
      <w:r w:rsidR="006E5A9D">
        <w:rPr>
          <w:lang w:bidi="hi-IN"/>
        </w:rPr>
        <w:t>organizational staff</w:t>
      </w:r>
      <w:r w:rsidRPr="00976786">
        <w:rPr>
          <w:lang w:bidi="hi-IN"/>
        </w:rPr>
        <w:t>;</w:t>
      </w:r>
    </w:p>
    <w:p w14:paraId="198DAE53" w14:textId="77777777" w:rsidR="009C7770" w:rsidRPr="00976786" w:rsidRDefault="009C7770" w:rsidP="002A467F">
      <w:pPr>
        <w:numPr>
          <w:ilvl w:val="0"/>
          <w:numId w:val="7"/>
        </w:numPr>
        <w:autoSpaceDE w:val="0"/>
        <w:autoSpaceDN w:val="0"/>
        <w:adjustRightInd w:val="0"/>
        <w:spacing w:line="276" w:lineRule="auto"/>
        <w:jc w:val="both"/>
        <w:rPr>
          <w:lang w:bidi="hi-IN"/>
        </w:rPr>
      </w:pPr>
      <w:r w:rsidRPr="00976786">
        <w:rPr>
          <w:lang w:bidi="hi-IN"/>
        </w:rPr>
        <w:t xml:space="preserve">Experience in delivering trainings in the public sector will be considered </w:t>
      </w:r>
      <w:r w:rsidRPr="00F666BB">
        <w:rPr>
          <w:i/>
          <w:iCs/>
          <w:lang w:bidi="hi-IN"/>
        </w:rPr>
        <w:t>an asset</w:t>
      </w:r>
      <w:r w:rsidRPr="00976786">
        <w:rPr>
          <w:lang w:bidi="hi-IN"/>
        </w:rPr>
        <w:t>;</w:t>
      </w:r>
    </w:p>
    <w:p w14:paraId="6B656DEE" w14:textId="7262B694" w:rsidR="009C7770" w:rsidRPr="00976786" w:rsidRDefault="009C7770" w:rsidP="002A467F">
      <w:pPr>
        <w:numPr>
          <w:ilvl w:val="0"/>
          <w:numId w:val="7"/>
        </w:numPr>
        <w:autoSpaceDE w:val="0"/>
        <w:autoSpaceDN w:val="0"/>
        <w:adjustRightInd w:val="0"/>
        <w:spacing w:line="276" w:lineRule="auto"/>
        <w:jc w:val="both"/>
        <w:rPr>
          <w:lang w:bidi="hi-IN"/>
        </w:rPr>
      </w:pPr>
      <w:r w:rsidRPr="00976786">
        <w:rPr>
          <w:lang w:bidi="hi-IN"/>
        </w:rPr>
        <w:t>Excellent knowledge of the assigned training area; m</w:t>
      </w:r>
      <w:r w:rsidRPr="00976786">
        <w:t>inimum 5</w:t>
      </w:r>
      <w:r w:rsidRPr="00976786">
        <w:rPr>
          <w:lang w:bidi="hi-IN"/>
        </w:rPr>
        <w:t xml:space="preserve"> years of practice in the area pertaining to the assigned training subject</w:t>
      </w:r>
      <w:r w:rsidR="003F3848">
        <w:rPr>
          <w:lang w:bidi="hi-IN"/>
        </w:rPr>
        <w:t>s</w:t>
      </w:r>
      <w:r w:rsidRPr="00976786">
        <w:rPr>
          <w:lang w:bidi="hi-IN"/>
        </w:rPr>
        <w:t>;</w:t>
      </w:r>
    </w:p>
    <w:p w14:paraId="2D37441D" w14:textId="77777777" w:rsidR="009C7770" w:rsidRPr="00976786" w:rsidRDefault="009C7770" w:rsidP="002A467F">
      <w:pPr>
        <w:numPr>
          <w:ilvl w:val="0"/>
          <w:numId w:val="7"/>
        </w:numPr>
        <w:autoSpaceDE w:val="0"/>
        <w:autoSpaceDN w:val="0"/>
        <w:adjustRightInd w:val="0"/>
        <w:spacing w:line="276" w:lineRule="auto"/>
        <w:jc w:val="both"/>
        <w:rPr>
          <w:lang w:bidi="hi-IN"/>
        </w:rPr>
      </w:pPr>
      <w:r w:rsidRPr="00976786">
        <w:rPr>
          <w:lang w:bidi="hi-IN"/>
        </w:rPr>
        <w:t>At least 3 years of proven experience in designing tailor-made training programs;</w:t>
      </w:r>
    </w:p>
    <w:p w14:paraId="3C3CE1BB" w14:textId="49BC1415" w:rsidR="009C7770" w:rsidRPr="00976786" w:rsidRDefault="009C7770" w:rsidP="002A467F">
      <w:pPr>
        <w:numPr>
          <w:ilvl w:val="0"/>
          <w:numId w:val="7"/>
        </w:numPr>
        <w:spacing w:line="276" w:lineRule="auto"/>
        <w:ind w:left="714" w:hanging="357"/>
        <w:jc w:val="both"/>
      </w:pPr>
      <w:r w:rsidRPr="00976786">
        <w:t>Certifications in internationally recognized standards pertaining to assigned training area</w:t>
      </w:r>
      <w:r w:rsidR="00577CF3">
        <w:t xml:space="preserve"> </w:t>
      </w:r>
      <w:r w:rsidR="00577CF3" w:rsidRPr="00976786">
        <w:rPr>
          <w:lang w:bidi="hi-IN"/>
        </w:rPr>
        <w:t xml:space="preserve">will be considered </w:t>
      </w:r>
      <w:r w:rsidR="00577CF3" w:rsidRPr="00F666BB">
        <w:rPr>
          <w:i/>
          <w:iCs/>
          <w:lang w:bidi="hi-IN"/>
        </w:rPr>
        <w:t>an asset</w:t>
      </w:r>
      <w:r w:rsidRPr="00976786">
        <w:t>;</w:t>
      </w:r>
    </w:p>
    <w:p w14:paraId="7F8315FB" w14:textId="18030EAE" w:rsidR="00573210" w:rsidRDefault="009C7770" w:rsidP="00DD2394">
      <w:pPr>
        <w:numPr>
          <w:ilvl w:val="0"/>
          <w:numId w:val="7"/>
        </w:numPr>
        <w:autoSpaceDE w:val="0"/>
        <w:autoSpaceDN w:val="0"/>
        <w:adjustRightInd w:val="0"/>
        <w:spacing w:line="276" w:lineRule="auto"/>
        <w:ind w:left="714" w:hanging="357"/>
        <w:jc w:val="both"/>
      </w:pPr>
      <w:r w:rsidRPr="00976786">
        <w:t>Ability to effectively communicate in Romanian and English.</w:t>
      </w:r>
    </w:p>
    <w:p w14:paraId="71141312" w14:textId="77777777" w:rsidR="00C16F6B" w:rsidRDefault="00C16F6B" w:rsidP="00F666BB">
      <w:pPr>
        <w:autoSpaceDE w:val="0"/>
        <w:autoSpaceDN w:val="0"/>
        <w:adjustRightInd w:val="0"/>
        <w:spacing w:line="276" w:lineRule="auto"/>
        <w:ind w:left="357"/>
        <w:jc w:val="both"/>
        <w:rPr>
          <w:b/>
          <w:bCs/>
          <w:u w:val="single"/>
        </w:rPr>
      </w:pPr>
    </w:p>
    <w:p w14:paraId="596DB8F3" w14:textId="206F837D" w:rsidR="00FE5070" w:rsidRPr="00F666BB" w:rsidRDefault="00FE5070" w:rsidP="00F666BB">
      <w:pPr>
        <w:autoSpaceDE w:val="0"/>
        <w:autoSpaceDN w:val="0"/>
        <w:adjustRightInd w:val="0"/>
        <w:spacing w:line="276" w:lineRule="auto"/>
        <w:ind w:left="357"/>
        <w:jc w:val="both"/>
        <w:rPr>
          <w:u w:val="single"/>
        </w:rPr>
      </w:pPr>
      <w:r w:rsidRPr="00F666BB">
        <w:rPr>
          <w:b/>
          <w:bCs/>
          <w:u w:val="single"/>
        </w:rPr>
        <w:t>Note.</w:t>
      </w:r>
      <w:r w:rsidRPr="00F666BB">
        <w:rPr>
          <w:u w:val="single"/>
        </w:rPr>
        <w:t xml:space="preserve"> The Consultant </w:t>
      </w:r>
      <w:r w:rsidR="00AE61F9" w:rsidRPr="00F666BB">
        <w:rPr>
          <w:u w:val="single"/>
        </w:rPr>
        <w:t>can</w:t>
      </w:r>
      <w:r w:rsidRPr="00F666BB">
        <w:rPr>
          <w:u w:val="single"/>
        </w:rPr>
        <w:t xml:space="preserve"> propose </w:t>
      </w:r>
      <w:r w:rsidR="00AE61F9" w:rsidRPr="00F666BB">
        <w:rPr>
          <w:u w:val="single"/>
        </w:rPr>
        <w:t xml:space="preserve">one or more </w:t>
      </w:r>
      <w:r w:rsidR="000C247A">
        <w:rPr>
          <w:u w:val="single"/>
        </w:rPr>
        <w:t xml:space="preserve">additional </w:t>
      </w:r>
      <w:r w:rsidR="00AE61F9" w:rsidRPr="00F666BB">
        <w:rPr>
          <w:u w:val="single"/>
        </w:rPr>
        <w:t xml:space="preserve">trainers </w:t>
      </w:r>
      <w:r w:rsidRPr="00F666BB">
        <w:rPr>
          <w:u w:val="single"/>
        </w:rPr>
        <w:t xml:space="preserve">to cover the </w:t>
      </w:r>
      <w:r w:rsidR="00AE61F9" w:rsidRPr="00F666BB">
        <w:rPr>
          <w:u w:val="single"/>
        </w:rPr>
        <w:t xml:space="preserve">tasks under the current assignment </w:t>
      </w:r>
      <w:r w:rsidR="00662CAC" w:rsidRPr="00F666BB">
        <w:rPr>
          <w:u w:val="single"/>
        </w:rPr>
        <w:t xml:space="preserve">depending on </w:t>
      </w:r>
      <w:r w:rsidR="00AE61F9" w:rsidRPr="00F666BB">
        <w:rPr>
          <w:u w:val="single"/>
        </w:rPr>
        <w:t xml:space="preserve">their specific </w:t>
      </w:r>
      <w:r w:rsidR="00662CAC" w:rsidRPr="00F666BB">
        <w:rPr>
          <w:u w:val="single"/>
        </w:rPr>
        <w:t xml:space="preserve">skillset </w:t>
      </w:r>
      <w:r w:rsidR="00E75E98" w:rsidRPr="00F666BB">
        <w:rPr>
          <w:u w:val="single"/>
        </w:rPr>
        <w:t xml:space="preserve">and/or </w:t>
      </w:r>
      <w:r w:rsidRPr="00F666BB">
        <w:rPr>
          <w:u w:val="single"/>
        </w:rPr>
        <w:t>area of required training</w:t>
      </w:r>
      <w:r w:rsidR="003F3848" w:rsidRPr="00F666BB">
        <w:rPr>
          <w:u w:val="single"/>
        </w:rPr>
        <w:t xml:space="preserve"> subjects</w:t>
      </w:r>
      <w:r w:rsidRPr="00F666BB">
        <w:rPr>
          <w:u w:val="single"/>
        </w:rPr>
        <w:t xml:space="preserve">. </w:t>
      </w:r>
    </w:p>
    <w:sectPr w:rsidR="00FE5070" w:rsidRPr="00F666BB" w:rsidSect="00F666BB">
      <w:footerReference w:type="default" r:id="rId11"/>
      <w:pgSz w:w="11906" w:h="16838"/>
      <w:pgMar w:top="810" w:right="74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F4F3" w14:textId="77777777" w:rsidR="00663BD8" w:rsidRDefault="00663BD8" w:rsidP="00A81164">
      <w:r>
        <w:separator/>
      </w:r>
    </w:p>
  </w:endnote>
  <w:endnote w:type="continuationSeparator" w:id="0">
    <w:p w14:paraId="620DBBDC" w14:textId="77777777" w:rsidR="00663BD8" w:rsidRDefault="00663BD8" w:rsidP="00A81164">
      <w:r>
        <w:continuationSeparator/>
      </w:r>
    </w:p>
  </w:endnote>
  <w:endnote w:type="continuationNotice" w:id="1">
    <w:p w14:paraId="6D7AC133" w14:textId="77777777" w:rsidR="00663BD8" w:rsidRDefault="00663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84699"/>
      <w:docPartObj>
        <w:docPartGallery w:val="Page Numbers (Bottom of Page)"/>
        <w:docPartUnique/>
      </w:docPartObj>
    </w:sdtPr>
    <w:sdtEndPr>
      <w:rPr>
        <w:noProof/>
      </w:rPr>
    </w:sdtEndPr>
    <w:sdtContent>
      <w:p w14:paraId="2D9CBEC5" w14:textId="0CDE24DF" w:rsidR="00423847" w:rsidRDefault="004238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9D859" w14:textId="77777777" w:rsidR="00771318" w:rsidRDefault="00771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5FB9" w14:textId="77777777" w:rsidR="00663BD8" w:rsidRDefault="00663BD8" w:rsidP="00A81164">
      <w:r>
        <w:separator/>
      </w:r>
    </w:p>
  </w:footnote>
  <w:footnote w:type="continuationSeparator" w:id="0">
    <w:p w14:paraId="0A121A5F" w14:textId="77777777" w:rsidR="00663BD8" w:rsidRDefault="00663BD8" w:rsidP="00A81164">
      <w:r>
        <w:continuationSeparator/>
      </w:r>
    </w:p>
  </w:footnote>
  <w:footnote w:type="continuationNotice" w:id="1">
    <w:p w14:paraId="1D85081B" w14:textId="77777777" w:rsidR="00663BD8" w:rsidRDefault="00663BD8"/>
  </w:footnote>
  <w:footnote w:id="2">
    <w:p w14:paraId="6BC8F348" w14:textId="77777777" w:rsidR="002C336D" w:rsidRDefault="002C336D" w:rsidP="002C336D">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 w:id="3">
    <w:p w14:paraId="4417D5BE" w14:textId="77777777" w:rsidR="00160E75" w:rsidRDefault="00160E75" w:rsidP="00160E75">
      <w:pPr>
        <w:pStyle w:val="FootnoteText"/>
      </w:pPr>
      <w:r>
        <w:rPr>
          <w:rStyle w:val="FootnoteReference"/>
        </w:rPr>
        <w:footnoteRef/>
      </w:r>
      <w:hyperlink r:id="rId2" w:history="1">
        <w:r w:rsidRPr="008C36DC">
          <w:rPr>
            <w:rStyle w:val="Hyperlink"/>
          </w:rPr>
          <w:t>https://www.gov.md/sites/default/files/document/attachments/programul_de_activitate_al_guvernului_moldova_vremurilor_bune.pdf</w:t>
        </w:r>
      </w:hyperlink>
      <w:r>
        <w:t xml:space="preserve"> </w:t>
      </w:r>
    </w:p>
  </w:footnote>
  <w:footnote w:id="4">
    <w:p w14:paraId="616FBCB4" w14:textId="77777777" w:rsidR="00160E75" w:rsidRDefault="00160E75" w:rsidP="00160E75">
      <w:pPr>
        <w:pStyle w:val="FootnoteText"/>
      </w:pPr>
      <w:r>
        <w:rPr>
          <w:rStyle w:val="FootnoteReference"/>
        </w:rPr>
        <w:footnoteRef/>
      </w:r>
      <w:r>
        <w:t xml:space="preserve"> </w:t>
      </w:r>
      <w:hyperlink r:id="rId3" w:history="1">
        <w:r w:rsidRPr="008C36DC">
          <w:rPr>
            <w:rStyle w:val="Hyperlink"/>
          </w:rPr>
          <w:t>https://www.gov.md/sites/default/files/document/attachments/pag_2021-2022_ro.pdf</w:t>
        </w:r>
      </w:hyperlink>
      <w:r>
        <w:t xml:space="preserve"> </w:t>
      </w:r>
    </w:p>
  </w:footnote>
  <w:footnote w:id="5">
    <w:p w14:paraId="77F2E5D2" w14:textId="0FAD75DF" w:rsidR="008D17C2" w:rsidRPr="00F666BB" w:rsidRDefault="008D17C2">
      <w:pPr>
        <w:pStyle w:val="FootnoteText"/>
        <w:rPr>
          <w:lang w:val="en-GB"/>
        </w:rPr>
      </w:pPr>
      <w:r>
        <w:rPr>
          <w:rStyle w:val="FootnoteReference"/>
        </w:rPr>
        <w:footnoteRef/>
      </w:r>
      <w:r>
        <w:t xml:space="preserve"> </w:t>
      </w:r>
      <w:r w:rsidR="00791F9B">
        <w:rPr>
          <w:lang w:val="en-GB"/>
        </w:rPr>
        <w:t>SAF</w:t>
      </w:r>
      <w:r w:rsidR="00515D9E">
        <w:rPr>
          <w:lang w:val="en-GB"/>
        </w:rPr>
        <w:t>e</w:t>
      </w:r>
      <w:r w:rsidR="00791F9B">
        <w:rPr>
          <w:lang w:val="en-GB"/>
        </w:rPr>
        <w:t xml:space="preserve"> – Scaled Agile Framewor</w:t>
      </w:r>
      <w:r w:rsidR="00515D9E">
        <w:rPr>
          <w:lang w:val="en-GB"/>
        </w:rPr>
        <w:t>k</w:t>
      </w:r>
      <w:r w:rsidR="001E0ED1">
        <w:rPr>
          <w:lang w:val="en-GB"/>
        </w:rPr>
        <w:t>.</w:t>
      </w:r>
    </w:p>
  </w:footnote>
</w:footnotes>
</file>

<file path=word/intelligence.xml><?xml version="1.0" encoding="utf-8"?>
<int:Intelligence xmlns:int="http://schemas.microsoft.com/office/intelligence/2019/intelligence">
  <int:IntelligenceSettings/>
  <int:Manifest>
    <int:WordHash hashCode="0h4HzmuWn9Euup" id="siEQHH0p"/>
  </int:Manifest>
  <int:Observations>
    <int:Content id="siEQHH0p">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593C"/>
    <w:multiLevelType w:val="hybridMultilevel"/>
    <w:tmpl w:val="48FE8C90"/>
    <w:lvl w:ilvl="0" w:tplc="0E74C374">
      <w:start w:val="1"/>
      <w:numFmt w:val="upperRoman"/>
      <w:lvlText w:val="%1."/>
      <w:lvlJc w:val="left"/>
      <w:pPr>
        <w:ind w:left="90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15:restartNumberingAfterBreak="0">
    <w:nsid w:val="235F199A"/>
    <w:multiLevelType w:val="hybridMultilevel"/>
    <w:tmpl w:val="CAF47124"/>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BF6389B"/>
    <w:multiLevelType w:val="hybridMultilevel"/>
    <w:tmpl w:val="FFFFFFFF"/>
    <w:lvl w:ilvl="0" w:tplc="87566B86">
      <w:start w:val="1"/>
      <w:numFmt w:val="decimal"/>
      <w:lvlText w:val="%1."/>
      <w:lvlJc w:val="left"/>
      <w:pPr>
        <w:ind w:left="720" w:hanging="360"/>
      </w:pPr>
    </w:lvl>
    <w:lvl w:ilvl="1" w:tplc="918639D0">
      <w:start w:val="1"/>
      <w:numFmt w:val="lowerLetter"/>
      <w:lvlText w:val="%2."/>
      <w:lvlJc w:val="left"/>
      <w:pPr>
        <w:ind w:left="1440" w:hanging="360"/>
      </w:pPr>
    </w:lvl>
    <w:lvl w:ilvl="2" w:tplc="5A9A3D08">
      <w:start w:val="1"/>
      <w:numFmt w:val="lowerRoman"/>
      <w:lvlText w:val="%3."/>
      <w:lvlJc w:val="right"/>
      <w:pPr>
        <w:ind w:left="2160" w:hanging="180"/>
      </w:pPr>
    </w:lvl>
    <w:lvl w:ilvl="3" w:tplc="D6B8C926">
      <w:start w:val="1"/>
      <w:numFmt w:val="decimal"/>
      <w:lvlText w:val="%4."/>
      <w:lvlJc w:val="left"/>
      <w:pPr>
        <w:ind w:left="2880" w:hanging="360"/>
      </w:pPr>
    </w:lvl>
    <w:lvl w:ilvl="4" w:tplc="72C0AA54">
      <w:start w:val="1"/>
      <w:numFmt w:val="lowerLetter"/>
      <w:lvlText w:val="%5."/>
      <w:lvlJc w:val="left"/>
      <w:pPr>
        <w:ind w:left="3600" w:hanging="360"/>
      </w:pPr>
    </w:lvl>
    <w:lvl w:ilvl="5" w:tplc="CD92DAC2">
      <w:start w:val="1"/>
      <w:numFmt w:val="lowerRoman"/>
      <w:lvlText w:val="%6."/>
      <w:lvlJc w:val="right"/>
      <w:pPr>
        <w:ind w:left="4320" w:hanging="180"/>
      </w:pPr>
    </w:lvl>
    <w:lvl w:ilvl="6" w:tplc="D008728A">
      <w:start w:val="1"/>
      <w:numFmt w:val="decimal"/>
      <w:lvlText w:val="%7."/>
      <w:lvlJc w:val="left"/>
      <w:pPr>
        <w:ind w:left="5040" w:hanging="360"/>
      </w:pPr>
    </w:lvl>
    <w:lvl w:ilvl="7" w:tplc="96885ACE">
      <w:start w:val="1"/>
      <w:numFmt w:val="lowerLetter"/>
      <w:lvlText w:val="%8."/>
      <w:lvlJc w:val="left"/>
      <w:pPr>
        <w:ind w:left="5760" w:hanging="360"/>
      </w:pPr>
    </w:lvl>
    <w:lvl w:ilvl="8" w:tplc="05B69022">
      <w:start w:val="1"/>
      <w:numFmt w:val="lowerRoman"/>
      <w:lvlText w:val="%9."/>
      <w:lvlJc w:val="right"/>
      <w:pPr>
        <w:ind w:left="6480" w:hanging="180"/>
      </w:pPr>
    </w:lvl>
  </w:abstractNum>
  <w:abstractNum w:abstractNumId="4" w15:restartNumberingAfterBreak="0">
    <w:nsid w:val="30EB6DD0"/>
    <w:multiLevelType w:val="hybridMultilevel"/>
    <w:tmpl w:val="E752D994"/>
    <w:lvl w:ilvl="0" w:tplc="D208FC32">
      <w:start w:val="1"/>
      <w:numFmt w:val="upperRoman"/>
      <w:lvlText w:val="%1."/>
      <w:lvlJc w:val="left"/>
      <w:pPr>
        <w:tabs>
          <w:tab w:val="num" w:pos="397"/>
        </w:tabs>
        <w:ind w:left="453" w:hanging="453"/>
      </w:pPr>
      <w:rPr>
        <w:rFonts w:hint="default"/>
      </w:rPr>
    </w:lvl>
    <w:lvl w:ilvl="1" w:tplc="AEDE1504">
      <w:start w:val="1"/>
      <w:numFmt w:val="lowerRoman"/>
      <w:lvlText w:val="%2)"/>
      <w:lvlJc w:val="left"/>
      <w:pPr>
        <w:tabs>
          <w:tab w:val="num" w:pos="947"/>
        </w:tabs>
        <w:ind w:left="947" w:hanging="454"/>
      </w:pPr>
      <w:rPr>
        <w:rFonts w:hint="default"/>
        <w:b w:val="0"/>
      </w:rPr>
    </w:lvl>
    <w:lvl w:ilvl="2" w:tplc="0419001B" w:tentative="1">
      <w:start w:val="1"/>
      <w:numFmt w:val="lowerRoman"/>
      <w:lvlText w:val="%3."/>
      <w:lvlJc w:val="right"/>
      <w:pPr>
        <w:tabs>
          <w:tab w:val="num" w:pos="1573"/>
        </w:tabs>
        <w:ind w:left="1573" w:hanging="180"/>
      </w:pPr>
    </w:lvl>
    <w:lvl w:ilvl="3" w:tplc="0419000F" w:tentative="1">
      <w:start w:val="1"/>
      <w:numFmt w:val="decimal"/>
      <w:lvlText w:val="%4."/>
      <w:lvlJc w:val="left"/>
      <w:pPr>
        <w:tabs>
          <w:tab w:val="num" w:pos="2293"/>
        </w:tabs>
        <w:ind w:left="2293" w:hanging="360"/>
      </w:pPr>
    </w:lvl>
    <w:lvl w:ilvl="4" w:tplc="04190019" w:tentative="1">
      <w:start w:val="1"/>
      <w:numFmt w:val="lowerLetter"/>
      <w:lvlText w:val="%5."/>
      <w:lvlJc w:val="left"/>
      <w:pPr>
        <w:tabs>
          <w:tab w:val="num" w:pos="3013"/>
        </w:tabs>
        <w:ind w:left="3013" w:hanging="360"/>
      </w:pPr>
    </w:lvl>
    <w:lvl w:ilvl="5" w:tplc="0419001B" w:tentative="1">
      <w:start w:val="1"/>
      <w:numFmt w:val="lowerRoman"/>
      <w:lvlText w:val="%6."/>
      <w:lvlJc w:val="right"/>
      <w:pPr>
        <w:tabs>
          <w:tab w:val="num" w:pos="3733"/>
        </w:tabs>
        <w:ind w:left="3733" w:hanging="180"/>
      </w:pPr>
    </w:lvl>
    <w:lvl w:ilvl="6" w:tplc="0419000F" w:tentative="1">
      <w:start w:val="1"/>
      <w:numFmt w:val="decimal"/>
      <w:lvlText w:val="%7."/>
      <w:lvlJc w:val="left"/>
      <w:pPr>
        <w:tabs>
          <w:tab w:val="num" w:pos="4453"/>
        </w:tabs>
        <w:ind w:left="4453" w:hanging="360"/>
      </w:pPr>
    </w:lvl>
    <w:lvl w:ilvl="7" w:tplc="04190019" w:tentative="1">
      <w:start w:val="1"/>
      <w:numFmt w:val="lowerLetter"/>
      <w:lvlText w:val="%8."/>
      <w:lvlJc w:val="left"/>
      <w:pPr>
        <w:tabs>
          <w:tab w:val="num" w:pos="5173"/>
        </w:tabs>
        <w:ind w:left="5173" w:hanging="360"/>
      </w:pPr>
    </w:lvl>
    <w:lvl w:ilvl="8" w:tplc="0419001B" w:tentative="1">
      <w:start w:val="1"/>
      <w:numFmt w:val="lowerRoman"/>
      <w:lvlText w:val="%9."/>
      <w:lvlJc w:val="right"/>
      <w:pPr>
        <w:tabs>
          <w:tab w:val="num" w:pos="5893"/>
        </w:tabs>
        <w:ind w:left="5893" w:hanging="180"/>
      </w:pPr>
    </w:lvl>
  </w:abstractNum>
  <w:abstractNum w:abstractNumId="5" w15:restartNumberingAfterBreak="0">
    <w:nsid w:val="3B445AEC"/>
    <w:multiLevelType w:val="hybridMultilevel"/>
    <w:tmpl w:val="D3E6BA44"/>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2A275C1"/>
    <w:multiLevelType w:val="hybridMultilevel"/>
    <w:tmpl w:val="FFFFFFFF"/>
    <w:lvl w:ilvl="0" w:tplc="A1E67D36">
      <w:start w:val="1"/>
      <w:numFmt w:val="decimal"/>
      <w:lvlText w:val="%1."/>
      <w:lvlJc w:val="left"/>
      <w:pPr>
        <w:ind w:left="720" w:hanging="360"/>
      </w:pPr>
    </w:lvl>
    <w:lvl w:ilvl="1" w:tplc="F2F4307E">
      <w:start w:val="1"/>
      <w:numFmt w:val="lowerLetter"/>
      <w:lvlText w:val="%2."/>
      <w:lvlJc w:val="left"/>
      <w:pPr>
        <w:ind w:left="1440" w:hanging="360"/>
      </w:pPr>
    </w:lvl>
    <w:lvl w:ilvl="2" w:tplc="CFFEDA72">
      <w:start w:val="1"/>
      <w:numFmt w:val="lowerRoman"/>
      <w:lvlText w:val="%3."/>
      <w:lvlJc w:val="right"/>
      <w:pPr>
        <w:ind w:left="2160" w:hanging="180"/>
      </w:pPr>
    </w:lvl>
    <w:lvl w:ilvl="3" w:tplc="CB7CE96E">
      <w:start w:val="1"/>
      <w:numFmt w:val="decimal"/>
      <w:lvlText w:val="%4."/>
      <w:lvlJc w:val="left"/>
      <w:pPr>
        <w:ind w:left="2880" w:hanging="360"/>
      </w:pPr>
    </w:lvl>
    <w:lvl w:ilvl="4" w:tplc="A692B866">
      <w:start w:val="1"/>
      <w:numFmt w:val="lowerLetter"/>
      <w:lvlText w:val="%5."/>
      <w:lvlJc w:val="left"/>
      <w:pPr>
        <w:ind w:left="3600" w:hanging="360"/>
      </w:pPr>
    </w:lvl>
    <w:lvl w:ilvl="5" w:tplc="C3680270">
      <w:start w:val="1"/>
      <w:numFmt w:val="lowerRoman"/>
      <w:lvlText w:val="%6."/>
      <w:lvlJc w:val="right"/>
      <w:pPr>
        <w:ind w:left="4320" w:hanging="180"/>
      </w:pPr>
    </w:lvl>
    <w:lvl w:ilvl="6" w:tplc="EE4450BA">
      <w:start w:val="1"/>
      <w:numFmt w:val="decimal"/>
      <w:lvlText w:val="%7."/>
      <w:lvlJc w:val="left"/>
      <w:pPr>
        <w:ind w:left="5040" w:hanging="360"/>
      </w:pPr>
    </w:lvl>
    <w:lvl w:ilvl="7" w:tplc="6DF27022">
      <w:start w:val="1"/>
      <w:numFmt w:val="lowerLetter"/>
      <w:lvlText w:val="%8."/>
      <w:lvlJc w:val="left"/>
      <w:pPr>
        <w:ind w:left="5760" w:hanging="360"/>
      </w:pPr>
    </w:lvl>
    <w:lvl w:ilvl="8" w:tplc="51B880DC">
      <w:start w:val="1"/>
      <w:numFmt w:val="lowerRoman"/>
      <w:lvlText w:val="%9."/>
      <w:lvlJc w:val="right"/>
      <w:pPr>
        <w:ind w:left="6480" w:hanging="180"/>
      </w:pPr>
    </w:lvl>
  </w:abstractNum>
  <w:abstractNum w:abstractNumId="7" w15:restartNumberingAfterBreak="0">
    <w:nsid w:val="444D0860"/>
    <w:multiLevelType w:val="hybridMultilevel"/>
    <w:tmpl w:val="D3BC7534"/>
    <w:lvl w:ilvl="0" w:tplc="DFAED23E">
      <w:start w:val="1"/>
      <w:numFmt w:val="decimal"/>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8" w15:restartNumberingAfterBreak="0">
    <w:nsid w:val="457D0798"/>
    <w:multiLevelType w:val="hybridMultilevel"/>
    <w:tmpl w:val="01E882B4"/>
    <w:lvl w:ilvl="0" w:tplc="D0E45230">
      <w:start w:val="1"/>
      <w:numFmt w:val="decimal"/>
      <w:lvlText w:val="%1."/>
      <w:lvlJc w:val="left"/>
      <w:pPr>
        <w:ind w:left="720" w:hanging="360"/>
      </w:pPr>
    </w:lvl>
    <w:lvl w:ilvl="1" w:tplc="6512D614">
      <w:start w:val="1"/>
      <w:numFmt w:val="lowerLetter"/>
      <w:lvlText w:val="%2."/>
      <w:lvlJc w:val="left"/>
      <w:pPr>
        <w:ind w:left="1440" w:hanging="360"/>
      </w:pPr>
    </w:lvl>
    <w:lvl w:ilvl="2" w:tplc="639CCA3A">
      <w:start w:val="1"/>
      <w:numFmt w:val="lowerRoman"/>
      <w:lvlText w:val="%3."/>
      <w:lvlJc w:val="right"/>
      <w:pPr>
        <w:ind w:left="2160" w:hanging="180"/>
      </w:pPr>
    </w:lvl>
    <w:lvl w:ilvl="3" w:tplc="BC881E46">
      <w:start w:val="1"/>
      <w:numFmt w:val="decimal"/>
      <w:lvlText w:val="%4."/>
      <w:lvlJc w:val="left"/>
      <w:pPr>
        <w:ind w:left="2880" w:hanging="360"/>
      </w:pPr>
    </w:lvl>
    <w:lvl w:ilvl="4" w:tplc="B5D66BC0">
      <w:start w:val="1"/>
      <w:numFmt w:val="lowerLetter"/>
      <w:lvlText w:val="%5."/>
      <w:lvlJc w:val="left"/>
      <w:pPr>
        <w:ind w:left="3600" w:hanging="360"/>
      </w:pPr>
    </w:lvl>
    <w:lvl w:ilvl="5" w:tplc="262CDAD0">
      <w:start w:val="1"/>
      <w:numFmt w:val="lowerRoman"/>
      <w:lvlText w:val="%6."/>
      <w:lvlJc w:val="right"/>
      <w:pPr>
        <w:ind w:left="4320" w:hanging="180"/>
      </w:pPr>
    </w:lvl>
    <w:lvl w:ilvl="6" w:tplc="07302BE6">
      <w:start w:val="1"/>
      <w:numFmt w:val="decimal"/>
      <w:lvlText w:val="%7."/>
      <w:lvlJc w:val="left"/>
      <w:pPr>
        <w:ind w:left="5040" w:hanging="360"/>
      </w:pPr>
    </w:lvl>
    <w:lvl w:ilvl="7" w:tplc="6BB4673C">
      <w:start w:val="1"/>
      <w:numFmt w:val="lowerLetter"/>
      <w:lvlText w:val="%8."/>
      <w:lvlJc w:val="left"/>
      <w:pPr>
        <w:ind w:left="5760" w:hanging="360"/>
      </w:pPr>
    </w:lvl>
    <w:lvl w:ilvl="8" w:tplc="CFB2709E">
      <w:start w:val="1"/>
      <w:numFmt w:val="lowerRoman"/>
      <w:lvlText w:val="%9."/>
      <w:lvlJc w:val="right"/>
      <w:pPr>
        <w:ind w:left="6480" w:hanging="180"/>
      </w:pPr>
    </w:lvl>
  </w:abstractNum>
  <w:abstractNum w:abstractNumId="9" w15:restartNumberingAfterBreak="0">
    <w:nsid w:val="5A0C457B"/>
    <w:multiLevelType w:val="hybridMultilevel"/>
    <w:tmpl w:val="80CC7752"/>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9B5465"/>
    <w:multiLevelType w:val="hybridMultilevel"/>
    <w:tmpl w:val="FFFFFFFF"/>
    <w:lvl w:ilvl="0" w:tplc="B718B618">
      <w:start w:val="1"/>
      <w:numFmt w:val="decimal"/>
      <w:lvlText w:val="%1."/>
      <w:lvlJc w:val="left"/>
      <w:pPr>
        <w:ind w:left="720" w:hanging="360"/>
      </w:pPr>
    </w:lvl>
    <w:lvl w:ilvl="1" w:tplc="4348AB8C">
      <w:start w:val="1"/>
      <w:numFmt w:val="lowerLetter"/>
      <w:lvlText w:val="%2."/>
      <w:lvlJc w:val="left"/>
      <w:pPr>
        <w:ind w:left="1440" w:hanging="360"/>
      </w:pPr>
    </w:lvl>
    <w:lvl w:ilvl="2" w:tplc="899CBFB0">
      <w:start w:val="1"/>
      <w:numFmt w:val="lowerRoman"/>
      <w:lvlText w:val="%3."/>
      <w:lvlJc w:val="right"/>
      <w:pPr>
        <w:ind w:left="2160" w:hanging="180"/>
      </w:pPr>
    </w:lvl>
    <w:lvl w:ilvl="3" w:tplc="75604512">
      <w:start w:val="1"/>
      <w:numFmt w:val="decimal"/>
      <w:lvlText w:val="%4."/>
      <w:lvlJc w:val="left"/>
      <w:pPr>
        <w:ind w:left="2880" w:hanging="360"/>
      </w:pPr>
    </w:lvl>
    <w:lvl w:ilvl="4" w:tplc="2410C856">
      <w:start w:val="1"/>
      <w:numFmt w:val="lowerLetter"/>
      <w:lvlText w:val="%5."/>
      <w:lvlJc w:val="left"/>
      <w:pPr>
        <w:ind w:left="3600" w:hanging="360"/>
      </w:pPr>
    </w:lvl>
    <w:lvl w:ilvl="5" w:tplc="FD78A4B2">
      <w:start w:val="1"/>
      <w:numFmt w:val="lowerRoman"/>
      <w:lvlText w:val="%6."/>
      <w:lvlJc w:val="right"/>
      <w:pPr>
        <w:ind w:left="4320" w:hanging="180"/>
      </w:pPr>
    </w:lvl>
    <w:lvl w:ilvl="6" w:tplc="B9C65A1E">
      <w:start w:val="1"/>
      <w:numFmt w:val="decimal"/>
      <w:lvlText w:val="%7."/>
      <w:lvlJc w:val="left"/>
      <w:pPr>
        <w:ind w:left="5040" w:hanging="360"/>
      </w:pPr>
    </w:lvl>
    <w:lvl w:ilvl="7" w:tplc="8CBA6612">
      <w:start w:val="1"/>
      <w:numFmt w:val="lowerLetter"/>
      <w:lvlText w:val="%8."/>
      <w:lvlJc w:val="left"/>
      <w:pPr>
        <w:ind w:left="5760" w:hanging="360"/>
      </w:pPr>
    </w:lvl>
    <w:lvl w:ilvl="8" w:tplc="4FDC1118">
      <w:start w:val="1"/>
      <w:numFmt w:val="lowerRoman"/>
      <w:lvlText w:val="%9."/>
      <w:lvlJc w:val="right"/>
      <w:pPr>
        <w:ind w:left="6480" w:hanging="180"/>
      </w:pPr>
    </w:lvl>
  </w:abstractNum>
  <w:abstractNum w:abstractNumId="11" w15:restartNumberingAfterBreak="0">
    <w:nsid w:val="6DCE3537"/>
    <w:multiLevelType w:val="hybridMultilevel"/>
    <w:tmpl w:val="6F5C9D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0A95422"/>
    <w:multiLevelType w:val="hybridMultilevel"/>
    <w:tmpl w:val="2F0C248E"/>
    <w:lvl w:ilvl="0" w:tplc="A88EF6DE">
      <w:start w:val="1"/>
      <w:numFmt w:val="lowerRoman"/>
      <w:lvlText w:val="%1)"/>
      <w:lvlJc w:val="left"/>
      <w:pPr>
        <w:tabs>
          <w:tab w:val="num" w:pos="454"/>
        </w:tabs>
        <w:ind w:left="454" w:hanging="454"/>
      </w:pPr>
      <w:rPr>
        <w:rFonts w:hint="default"/>
        <w:b w:val="0"/>
      </w:rPr>
    </w:lvl>
    <w:lvl w:ilvl="1" w:tplc="0584EB8E">
      <w:start w:val="1"/>
      <w:numFmt w:val="bullet"/>
      <w:lvlText w:val=""/>
      <w:lvlJc w:val="left"/>
      <w:pPr>
        <w:tabs>
          <w:tab w:val="num" w:pos="1080"/>
        </w:tabs>
        <w:ind w:left="1080" w:hanging="360"/>
      </w:pPr>
      <w:rPr>
        <w:rFonts w:ascii="Symbol" w:hAnsi="Symbol" w:hint="default"/>
      </w:rPr>
    </w:lvl>
    <w:lvl w:ilvl="2" w:tplc="99443F50">
      <w:start w:val="1"/>
      <w:numFmt w:val="decimal"/>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728E7E3A"/>
    <w:multiLevelType w:val="hybridMultilevel"/>
    <w:tmpl w:val="B2D87998"/>
    <w:lvl w:ilvl="0" w:tplc="0818000F">
      <w:start w:val="1"/>
      <w:numFmt w:val="decimal"/>
      <w:lvlText w:val="%1."/>
      <w:lvlJc w:val="left"/>
      <w:pPr>
        <w:ind w:left="360" w:hanging="360"/>
      </w:p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78B93624"/>
    <w:multiLevelType w:val="hybridMultilevel"/>
    <w:tmpl w:val="B3A8C090"/>
    <w:lvl w:ilvl="0" w:tplc="EA98860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99767E3"/>
    <w:multiLevelType w:val="hybridMultilevel"/>
    <w:tmpl w:val="7B56F2C2"/>
    <w:lvl w:ilvl="0" w:tplc="92789414">
      <w:start w:val="1"/>
      <w:numFmt w:val="decimal"/>
      <w:lvlText w:val="%1."/>
      <w:lvlJc w:val="left"/>
      <w:pPr>
        <w:ind w:left="720" w:hanging="360"/>
      </w:pPr>
    </w:lvl>
    <w:lvl w:ilvl="1" w:tplc="46BAA53C">
      <w:start w:val="1"/>
      <w:numFmt w:val="lowerLetter"/>
      <w:lvlText w:val="%2."/>
      <w:lvlJc w:val="left"/>
      <w:pPr>
        <w:ind w:left="1440" w:hanging="360"/>
      </w:pPr>
    </w:lvl>
    <w:lvl w:ilvl="2" w:tplc="92622B16">
      <w:start w:val="1"/>
      <w:numFmt w:val="lowerRoman"/>
      <w:lvlText w:val="%3."/>
      <w:lvlJc w:val="right"/>
      <w:pPr>
        <w:ind w:left="2160" w:hanging="180"/>
      </w:pPr>
    </w:lvl>
    <w:lvl w:ilvl="3" w:tplc="38628E22">
      <w:start w:val="1"/>
      <w:numFmt w:val="decimal"/>
      <w:lvlText w:val="%4."/>
      <w:lvlJc w:val="left"/>
      <w:pPr>
        <w:ind w:left="2880" w:hanging="360"/>
      </w:pPr>
    </w:lvl>
    <w:lvl w:ilvl="4" w:tplc="567C502C">
      <w:start w:val="1"/>
      <w:numFmt w:val="lowerLetter"/>
      <w:lvlText w:val="%5."/>
      <w:lvlJc w:val="left"/>
      <w:pPr>
        <w:ind w:left="3600" w:hanging="360"/>
      </w:pPr>
    </w:lvl>
    <w:lvl w:ilvl="5" w:tplc="2BC21502">
      <w:start w:val="1"/>
      <w:numFmt w:val="lowerRoman"/>
      <w:lvlText w:val="%6."/>
      <w:lvlJc w:val="right"/>
      <w:pPr>
        <w:ind w:left="4320" w:hanging="180"/>
      </w:pPr>
    </w:lvl>
    <w:lvl w:ilvl="6" w:tplc="2D125438">
      <w:start w:val="1"/>
      <w:numFmt w:val="decimal"/>
      <w:lvlText w:val="%7."/>
      <w:lvlJc w:val="left"/>
      <w:pPr>
        <w:ind w:left="5040" w:hanging="360"/>
      </w:pPr>
    </w:lvl>
    <w:lvl w:ilvl="7" w:tplc="424E117A">
      <w:start w:val="1"/>
      <w:numFmt w:val="lowerLetter"/>
      <w:lvlText w:val="%8."/>
      <w:lvlJc w:val="left"/>
      <w:pPr>
        <w:ind w:left="5760" w:hanging="360"/>
      </w:pPr>
    </w:lvl>
    <w:lvl w:ilvl="8" w:tplc="FD346C72">
      <w:start w:val="1"/>
      <w:numFmt w:val="lowerRoman"/>
      <w:lvlText w:val="%9."/>
      <w:lvlJc w:val="right"/>
      <w:pPr>
        <w:ind w:left="6480" w:hanging="180"/>
      </w:pPr>
    </w:lvl>
  </w:abstractNum>
  <w:abstractNum w:abstractNumId="16"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7B1656FF"/>
    <w:multiLevelType w:val="hybridMultilevel"/>
    <w:tmpl w:val="1E146E30"/>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34B42"/>
    <w:multiLevelType w:val="hybridMultilevel"/>
    <w:tmpl w:val="C2AE27A2"/>
    <w:lvl w:ilvl="0" w:tplc="E9CCF384">
      <w:start w:val="1"/>
      <w:numFmt w:val="decimal"/>
      <w:lvlText w:val="%1."/>
      <w:lvlJc w:val="left"/>
      <w:pPr>
        <w:ind w:left="720" w:hanging="360"/>
      </w:pPr>
    </w:lvl>
    <w:lvl w:ilvl="1" w:tplc="9D820056">
      <w:start w:val="1"/>
      <w:numFmt w:val="lowerLetter"/>
      <w:lvlText w:val="%2."/>
      <w:lvlJc w:val="left"/>
      <w:pPr>
        <w:ind w:left="1440" w:hanging="360"/>
      </w:pPr>
    </w:lvl>
    <w:lvl w:ilvl="2" w:tplc="31D65B40">
      <w:start w:val="1"/>
      <w:numFmt w:val="lowerRoman"/>
      <w:lvlText w:val="%3."/>
      <w:lvlJc w:val="right"/>
      <w:pPr>
        <w:ind w:left="2160" w:hanging="180"/>
      </w:pPr>
    </w:lvl>
    <w:lvl w:ilvl="3" w:tplc="353ED4C4">
      <w:start w:val="1"/>
      <w:numFmt w:val="decimal"/>
      <w:lvlText w:val="%4."/>
      <w:lvlJc w:val="left"/>
      <w:pPr>
        <w:ind w:left="2880" w:hanging="360"/>
      </w:pPr>
    </w:lvl>
    <w:lvl w:ilvl="4" w:tplc="E33E4EC6">
      <w:start w:val="1"/>
      <w:numFmt w:val="lowerLetter"/>
      <w:lvlText w:val="%5."/>
      <w:lvlJc w:val="left"/>
      <w:pPr>
        <w:ind w:left="3600" w:hanging="360"/>
      </w:pPr>
    </w:lvl>
    <w:lvl w:ilvl="5" w:tplc="77E89AEE">
      <w:start w:val="1"/>
      <w:numFmt w:val="lowerRoman"/>
      <w:lvlText w:val="%6."/>
      <w:lvlJc w:val="right"/>
      <w:pPr>
        <w:ind w:left="4320" w:hanging="180"/>
      </w:pPr>
    </w:lvl>
    <w:lvl w:ilvl="6" w:tplc="263E6AE0">
      <w:start w:val="1"/>
      <w:numFmt w:val="decimal"/>
      <w:lvlText w:val="%7."/>
      <w:lvlJc w:val="left"/>
      <w:pPr>
        <w:ind w:left="5040" w:hanging="360"/>
      </w:pPr>
    </w:lvl>
    <w:lvl w:ilvl="7" w:tplc="9D3475CC">
      <w:start w:val="1"/>
      <w:numFmt w:val="lowerLetter"/>
      <w:lvlText w:val="%8."/>
      <w:lvlJc w:val="left"/>
      <w:pPr>
        <w:ind w:left="5760" w:hanging="360"/>
      </w:pPr>
    </w:lvl>
    <w:lvl w:ilvl="8" w:tplc="7E981226">
      <w:start w:val="1"/>
      <w:numFmt w:val="lowerRoman"/>
      <w:lvlText w:val="%9."/>
      <w:lvlJc w:val="right"/>
      <w:pPr>
        <w:ind w:left="6480" w:hanging="180"/>
      </w:pPr>
    </w:lvl>
  </w:abstractNum>
  <w:abstractNum w:abstractNumId="19" w15:restartNumberingAfterBreak="0">
    <w:nsid w:val="7E59641B"/>
    <w:multiLevelType w:val="hybridMultilevel"/>
    <w:tmpl w:val="4C1C55C0"/>
    <w:lvl w:ilvl="0" w:tplc="F0D6F2C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2"/>
  </w:num>
  <w:num w:numId="4">
    <w:abstractNumId w:val="4"/>
  </w:num>
  <w:num w:numId="5">
    <w:abstractNumId w:val="17"/>
  </w:num>
  <w:num w:numId="6">
    <w:abstractNumId w:val="5"/>
  </w:num>
  <w:num w:numId="7">
    <w:abstractNumId w:val="11"/>
  </w:num>
  <w:num w:numId="8">
    <w:abstractNumId w:val="9"/>
  </w:num>
  <w:num w:numId="9">
    <w:abstractNumId w:val="2"/>
  </w:num>
  <w:num w:numId="10">
    <w:abstractNumId w:val="14"/>
  </w:num>
  <w:num w:numId="11">
    <w:abstractNumId w:val="19"/>
  </w:num>
  <w:num w:numId="12">
    <w:abstractNumId w:val="1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
  </w:num>
  <w:num w:numId="16">
    <w:abstractNumId w:val="18"/>
  </w:num>
  <w:num w:numId="17">
    <w:abstractNumId w:val="10"/>
  </w:num>
  <w:num w:numId="18">
    <w:abstractNumId w:val="8"/>
  </w:num>
  <w:num w:numId="19">
    <w:abstractNumId w:val="6"/>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70"/>
    <w:rsid w:val="000058F7"/>
    <w:rsid w:val="0003078C"/>
    <w:rsid w:val="00035F66"/>
    <w:rsid w:val="00041FB8"/>
    <w:rsid w:val="0008678F"/>
    <w:rsid w:val="000C247A"/>
    <w:rsid w:val="000C2EC8"/>
    <w:rsid w:val="000E48B5"/>
    <w:rsid w:val="000F600B"/>
    <w:rsid w:val="00103D2A"/>
    <w:rsid w:val="00143E95"/>
    <w:rsid w:val="00144251"/>
    <w:rsid w:val="00160E75"/>
    <w:rsid w:val="001614E3"/>
    <w:rsid w:val="00161FA5"/>
    <w:rsid w:val="0016366F"/>
    <w:rsid w:val="00174494"/>
    <w:rsid w:val="001A4BF7"/>
    <w:rsid w:val="001B6927"/>
    <w:rsid w:val="001C6381"/>
    <w:rsid w:val="001D5B25"/>
    <w:rsid w:val="001E0ED1"/>
    <w:rsid w:val="001F4D20"/>
    <w:rsid w:val="00215D26"/>
    <w:rsid w:val="00227506"/>
    <w:rsid w:val="00236B1E"/>
    <w:rsid w:val="00244836"/>
    <w:rsid w:val="002546A3"/>
    <w:rsid w:val="0028231F"/>
    <w:rsid w:val="002A2C05"/>
    <w:rsid w:val="002A467F"/>
    <w:rsid w:val="002C336D"/>
    <w:rsid w:val="002D6EFC"/>
    <w:rsid w:val="002E0348"/>
    <w:rsid w:val="0031779E"/>
    <w:rsid w:val="003211A4"/>
    <w:rsid w:val="00322BFC"/>
    <w:rsid w:val="00332C83"/>
    <w:rsid w:val="003359E9"/>
    <w:rsid w:val="00340BC8"/>
    <w:rsid w:val="003A6E4B"/>
    <w:rsid w:val="003B3B85"/>
    <w:rsid w:val="003F3848"/>
    <w:rsid w:val="003F4425"/>
    <w:rsid w:val="00401BBF"/>
    <w:rsid w:val="00412582"/>
    <w:rsid w:val="00423847"/>
    <w:rsid w:val="00440505"/>
    <w:rsid w:val="00457455"/>
    <w:rsid w:val="004610BB"/>
    <w:rsid w:val="00482912"/>
    <w:rsid w:val="00484CEF"/>
    <w:rsid w:val="004A28A6"/>
    <w:rsid w:val="004B0CD0"/>
    <w:rsid w:val="004B2B71"/>
    <w:rsid w:val="004C48C6"/>
    <w:rsid w:val="004C4DA8"/>
    <w:rsid w:val="004C7784"/>
    <w:rsid w:val="004E0B94"/>
    <w:rsid w:val="004E7C5A"/>
    <w:rsid w:val="00515D9E"/>
    <w:rsid w:val="0052301C"/>
    <w:rsid w:val="00540F7A"/>
    <w:rsid w:val="00555C1B"/>
    <w:rsid w:val="005631B1"/>
    <w:rsid w:val="00573210"/>
    <w:rsid w:val="00577CF3"/>
    <w:rsid w:val="005942C7"/>
    <w:rsid w:val="005A6758"/>
    <w:rsid w:val="005A6D93"/>
    <w:rsid w:val="005A7E91"/>
    <w:rsid w:val="005E1A38"/>
    <w:rsid w:val="00606B6A"/>
    <w:rsid w:val="00610A6A"/>
    <w:rsid w:val="00613A4A"/>
    <w:rsid w:val="0062535A"/>
    <w:rsid w:val="006257B3"/>
    <w:rsid w:val="00636496"/>
    <w:rsid w:val="0063798E"/>
    <w:rsid w:val="00644232"/>
    <w:rsid w:val="00662CAC"/>
    <w:rsid w:val="00663BD8"/>
    <w:rsid w:val="006738C3"/>
    <w:rsid w:val="00674F05"/>
    <w:rsid w:val="00681A07"/>
    <w:rsid w:val="00694846"/>
    <w:rsid w:val="006B5F9C"/>
    <w:rsid w:val="006B76A3"/>
    <w:rsid w:val="006B7B95"/>
    <w:rsid w:val="006C2298"/>
    <w:rsid w:val="006C7426"/>
    <w:rsid w:val="006E5A9D"/>
    <w:rsid w:val="006F69C8"/>
    <w:rsid w:val="00701F52"/>
    <w:rsid w:val="00750C10"/>
    <w:rsid w:val="00753BA8"/>
    <w:rsid w:val="00771318"/>
    <w:rsid w:val="00781AB8"/>
    <w:rsid w:val="007836A9"/>
    <w:rsid w:val="007907B2"/>
    <w:rsid w:val="00791F9B"/>
    <w:rsid w:val="007A0BEE"/>
    <w:rsid w:val="007A5091"/>
    <w:rsid w:val="007A5F78"/>
    <w:rsid w:val="007E1B71"/>
    <w:rsid w:val="007E481E"/>
    <w:rsid w:val="007E551C"/>
    <w:rsid w:val="007F7610"/>
    <w:rsid w:val="008041F0"/>
    <w:rsid w:val="008236FC"/>
    <w:rsid w:val="00831825"/>
    <w:rsid w:val="00831CED"/>
    <w:rsid w:val="00843127"/>
    <w:rsid w:val="00844E0D"/>
    <w:rsid w:val="00867258"/>
    <w:rsid w:val="008A52DB"/>
    <w:rsid w:val="008B6468"/>
    <w:rsid w:val="008C24CE"/>
    <w:rsid w:val="008D0ABB"/>
    <w:rsid w:val="008D17C2"/>
    <w:rsid w:val="008D2675"/>
    <w:rsid w:val="00943550"/>
    <w:rsid w:val="009552C8"/>
    <w:rsid w:val="009A1DC5"/>
    <w:rsid w:val="009C1D1B"/>
    <w:rsid w:val="009C2D1F"/>
    <w:rsid w:val="009C7770"/>
    <w:rsid w:val="009D3B84"/>
    <w:rsid w:val="00A17D11"/>
    <w:rsid w:val="00A30A0C"/>
    <w:rsid w:val="00A51D95"/>
    <w:rsid w:val="00A51E85"/>
    <w:rsid w:val="00A53A65"/>
    <w:rsid w:val="00A57745"/>
    <w:rsid w:val="00A61194"/>
    <w:rsid w:val="00A641B9"/>
    <w:rsid w:val="00A67D2F"/>
    <w:rsid w:val="00A7134C"/>
    <w:rsid w:val="00A81164"/>
    <w:rsid w:val="00A95B2A"/>
    <w:rsid w:val="00AA1C55"/>
    <w:rsid w:val="00AA3195"/>
    <w:rsid w:val="00AA3951"/>
    <w:rsid w:val="00AC653B"/>
    <w:rsid w:val="00AE20BD"/>
    <w:rsid w:val="00AE61F9"/>
    <w:rsid w:val="00B06D4A"/>
    <w:rsid w:val="00B21753"/>
    <w:rsid w:val="00B40EB7"/>
    <w:rsid w:val="00B45D71"/>
    <w:rsid w:val="00B53506"/>
    <w:rsid w:val="00B54ACB"/>
    <w:rsid w:val="00B63333"/>
    <w:rsid w:val="00B70CCB"/>
    <w:rsid w:val="00B778D8"/>
    <w:rsid w:val="00B86A3D"/>
    <w:rsid w:val="00BA57DF"/>
    <w:rsid w:val="00BA64B8"/>
    <w:rsid w:val="00BB5795"/>
    <w:rsid w:val="00BB5995"/>
    <w:rsid w:val="00BD3B33"/>
    <w:rsid w:val="00BE2C02"/>
    <w:rsid w:val="00BE3774"/>
    <w:rsid w:val="00C147C9"/>
    <w:rsid w:val="00C16F6B"/>
    <w:rsid w:val="00C348B1"/>
    <w:rsid w:val="00C37682"/>
    <w:rsid w:val="00C42812"/>
    <w:rsid w:val="00C43D8F"/>
    <w:rsid w:val="00C6759F"/>
    <w:rsid w:val="00C7543D"/>
    <w:rsid w:val="00C84D13"/>
    <w:rsid w:val="00CB1242"/>
    <w:rsid w:val="00CB70BC"/>
    <w:rsid w:val="00CC2722"/>
    <w:rsid w:val="00CC3851"/>
    <w:rsid w:val="00CD3EEF"/>
    <w:rsid w:val="00CE166A"/>
    <w:rsid w:val="00D06D78"/>
    <w:rsid w:val="00D3072F"/>
    <w:rsid w:val="00D30884"/>
    <w:rsid w:val="00D8435E"/>
    <w:rsid w:val="00D9533C"/>
    <w:rsid w:val="00D977BB"/>
    <w:rsid w:val="00DB53B7"/>
    <w:rsid w:val="00DC4F84"/>
    <w:rsid w:val="00DD2394"/>
    <w:rsid w:val="00DD3296"/>
    <w:rsid w:val="00DD4DC6"/>
    <w:rsid w:val="00DD75CE"/>
    <w:rsid w:val="00DF2CF8"/>
    <w:rsid w:val="00DF3604"/>
    <w:rsid w:val="00DF4B74"/>
    <w:rsid w:val="00E15BF2"/>
    <w:rsid w:val="00E35B5F"/>
    <w:rsid w:val="00E47840"/>
    <w:rsid w:val="00E548AF"/>
    <w:rsid w:val="00E570F2"/>
    <w:rsid w:val="00E75E98"/>
    <w:rsid w:val="00E94C22"/>
    <w:rsid w:val="00EA015B"/>
    <w:rsid w:val="00EA1781"/>
    <w:rsid w:val="00EB763D"/>
    <w:rsid w:val="00EB76E5"/>
    <w:rsid w:val="00EC11A6"/>
    <w:rsid w:val="00EC4039"/>
    <w:rsid w:val="00EC5FCA"/>
    <w:rsid w:val="00ED3AE0"/>
    <w:rsid w:val="00ED627A"/>
    <w:rsid w:val="00ED71B0"/>
    <w:rsid w:val="00EF24AD"/>
    <w:rsid w:val="00F3025C"/>
    <w:rsid w:val="00F51428"/>
    <w:rsid w:val="00F549CB"/>
    <w:rsid w:val="00F558F6"/>
    <w:rsid w:val="00F56CDC"/>
    <w:rsid w:val="00F666BB"/>
    <w:rsid w:val="00F87357"/>
    <w:rsid w:val="00FA6C68"/>
    <w:rsid w:val="00FA6F88"/>
    <w:rsid w:val="00FB5A18"/>
    <w:rsid w:val="00FB6207"/>
    <w:rsid w:val="00FE5070"/>
    <w:rsid w:val="00FE528D"/>
    <w:rsid w:val="00FF2CF6"/>
    <w:rsid w:val="01A943DE"/>
    <w:rsid w:val="03234E5D"/>
    <w:rsid w:val="056E587D"/>
    <w:rsid w:val="05ADF65C"/>
    <w:rsid w:val="07F85490"/>
    <w:rsid w:val="08833429"/>
    <w:rsid w:val="0890D3C2"/>
    <w:rsid w:val="097FBCFA"/>
    <w:rsid w:val="0FC1A816"/>
    <w:rsid w:val="11BAA517"/>
    <w:rsid w:val="11DF954A"/>
    <w:rsid w:val="125F23E4"/>
    <w:rsid w:val="13E4A348"/>
    <w:rsid w:val="140F3D27"/>
    <w:rsid w:val="1885DE3A"/>
    <w:rsid w:val="193B2C47"/>
    <w:rsid w:val="19C83243"/>
    <w:rsid w:val="1A4BBBBC"/>
    <w:rsid w:val="1A695B4F"/>
    <w:rsid w:val="1A85FEEA"/>
    <w:rsid w:val="1BE60FAA"/>
    <w:rsid w:val="1EB5866B"/>
    <w:rsid w:val="1F7B286F"/>
    <w:rsid w:val="1F9EA7AA"/>
    <w:rsid w:val="2037CBFE"/>
    <w:rsid w:val="20CBCC47"/>
    <w:rsid w:val="2145C6B8"/>
    <w:rsid w:val="2296FEA6"/>
    <w:rsid w:val="24661D5C"/>
    <w:rsid w:val="25C0E3A4"/>
    <w:rsid w:val="2B8DB868"/>
    <w:rsid w:val="32FB6986"/>
    <w:rsid w:val="33BED9B3"/>
    <w:rsid w:val="349C1CDA"/>
    <w:rsid w:val="35020842"/>
    <w:rsid w:val="35294253"/>
    <w:rsid w:val="35508A12"/>
    <w:rsid w:val="365DED53"/>
    <w:rsid w:val="39950B8A"/>
    <w:rsid w:val="39DA0A3C"/>
    <w:rsid w:val="3C96BA26"/>
    <w:rsid w:val="3CC27838"/>
    <w:rsid w:val="4096B934"/>
    <w:rsid w:val="4220ACE5"/>
    <w:rsid w:val="43316F79"/>
    <w:rsid w:val="434E93D5"/>
    <w:rsid w:val="446F1251"/>
    <w:rsid w:val="463C14E4"/>
    <w:rsid w:val="463C61D4"/>
    <w:rsid w:val="46732057"/>
    <w:rsid w:val="46E3A433"/>
    <w:rsid w:val="4733F303"/>
    <w:rsid w:val="47FCB89C"/>
    <w:rsid w:val="48564662"/>
    <w:rsid w:val="49E811CA"/>
    <w:rsid w:val="4AA4AC68"/>
    <w:rsid w:val="4B57D5C3"/>
    <w:rsid w:val="4C7CDA9C"/>
    <w:rsid w:val="4C9242AD"/>
    <w:rsid w:val="4CE61007"/>
    <w:rsid w:val="4F9C61D5"/>
    <w:rsid w:val="4FB02346"/>
    <w:rsid w:val="50AA3D27"/>
    <w:rsid w:val="5377817D"/>
    <w:rsid w:val="5661C09B"/>
    <w:rsid w:val="568C1760"/>
    <w:rsid w:val="573CD7E2"/>
    <w:rsid w:val="598B0968"/>
    <w:rsid w:val="5A251CEB"/>
    <w:rsid w:val="5B381B1D"/>
    <w:rsid w:val="5CB70471"/>
    <w:rsid w:val="5CDA2788"/>
    <w:rsid w:val="5D6C8F8A"/>
    <w:rsid w:val="5EC81BB5"/>
    <w:rsid w:val="631F9581"/>
    <w:rsid w:val="65384D25"/>
    <w:rsid w:val="6548FF83"/>
    <w:rsid w:val="67EAB477"/>
    <w:rsid w:val="682CAF1A"/>
    <w:rsid w:val="68B7CC5F"/>
    <w:rsid w:val="6A772B67"/>
    <w:rsid w:val="6C5D588F"/>
    <w:rsid w:val="6C60F22D"/>
    <w:rsid w:val="70866BBE"/>
    <w:rsid w:val="70F55E8C"/>
    <w:rsid w:val="71B19AAD"/>
    <w:rsid w:val="71C590D5"/>
    <w:rsid w:val="734BB6C7"/>
    <w:rsid w:val="737D0952"/>
    <w:rsid w:val="7467829D"/>
    <w:rsid w:val="7502EAC0"/>
    <w:rsid w:val="754E6BF4"/>
    <w:rsid w:val="75DC88FC"/>
    <w:rsid w:val="76F0E3BB"/>
    <w:rsid w:val="7768DDA6"/>
    <w:rsid w:val="78A39BF2"/>
    <w:rsid w:val="7A50D638"/>
    <w:rsid w:val="7D843CA7"/>
    <w:rsid w:val="7DFB9195"/>
  </w:rsids>
  <m:mathPr>
    <m:mathFont m:val="Cambria Math"/>
    <m:brkBin m:val="before"/>
    <m:brkBinSub m:val="--"/>
    <m:smallFrac m:val="0"/>
    <m:dispDef/>
    <m:lMargin m:val="0"/>
    <m:rMargin m:val="0"/>
    <m:defJc m:val="centerGroup"/>
    <m:wrapIndent m:val="1440"/>
    <m:intLim m:val="subSup"/>
    <m:naryLim m:val="undOvr"/>
  </m:mathPr>
  <w:themeFontLang w:val="ro-M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2782"/>
  <w15:docId w15:val="{5EAA323B-0BC5-463B-8C79-DE11C776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70"/>
    <w:pPr>
      <w:spacing w:after="0" w:line="240" w:lineRule="auto"/>
    </w:pPr>
    <w:rPr>
      <w:rFonts w:ascii="Times New Roman" w:eastAsia="Times New Roman" w:hAnsi="Times New Roman" w:cs="Times New Roman"/>
      <w:sz w:val="24"/>
      <w:szCs w:val="24"/>
      <w:lang w:val="en-US"/>
    </w:rPr>
  </w:style>
  <w:style w:type="paragraph" w:styleId="Heading2">
    <w:name w:val="heading 2"/>
    <w:basedOn w:val="ListParagraph"/>
    <w:next w:val="Normal"/>
    <w:link w:val="Heading2Char"/>
    <w:qFormat/>
    <w:rsid w:val="009C7770"/>
    <w:pPr>
      <w:numPr>
        <w:numId w:val="1"/>
      </w:numPr>
      <w:tabs>
        <w:tab w:val="left" w:pos="360"/>
      </w:tabs>
      <w:outlineLvl w:val="1"/>
    </w:pPr>
    <w:rPr>
      <w:b/>
      <w:lang w:val="en-GB"/>
    </w:rPr>
  </w:style>
  <w:style w:type="paragraph" w:styleId="Heading5">
    <w:name w:val="heading 5"/>
    <w:basedOn w:val="ListParagraph"/>
    <w:next w:val="Normal"/>
    <w:link w:val="Heading5Char"/>
    <w:qFormat/>
    <w:rsid w:val="009C7770"/>
    <w:pPr>
      <w:numPr>
        <w:numId w:val="2"/>
      </w:numPr>
      <w:spacing w:after="200"/>
      <w:ind w:left="360"/>
      <w:contextualSpacing w:val="0"/>
      <w:outlineLvl w:val="4"/>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7770"/>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9C7770"/>
    <w:rPr>
      <w:rFonts w:ascii="Times New Roman" w:eastAsia="Times New Roman" w:hAnsi="Times New Roman" w:cs="Times New Roman"/>
      <w:b/>
      <w:sz w:val="24"/>
      <w:szCs w:val="24"/>
      <w:lang w:val="en-GB"/>
    </w:rPr>
  </w:style>
  <w:style w:type="paragraph" w:styleId="BodyText">
    <w:name w:val="Body Text"/>
    <w:basedOn w:val="Normal"/>
    <w:link w:val="BodyTextChar"/>
    <w:rsid w:val="009C7770"/>
    <w:pPr>
      <w:suppressAutoHyphens/>
      <w:spacing w:after="120"/>
      <w:jc w:val="both"/>
    </w:pPr>
    <w:rPr>
      <w:szCs w:val="20"/>
    </w:rPr>
  </w:style>
  <w:style w:type="character" w:customStyle="1" w:styleId="BodyTextChar">
    <w:name w:val="Body Text Char"/>
    <w:basedOn w:val="DefaultParagraphFont"/>
    <w:link w:val="BodyText"/>
    <w:rsid w:val="009C7770"/>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9C7770"/>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9C7770"/>
    <w:rPr>
      <w:rFonts w:ascii="Times New Roman" w:eastAsia="Times New Roman" w:hAnsi="Times New Roman" w:cs="Times New Roman"/>
      <w:spacing w:val="-2"/>
      <w:sz w:val="24"/>
      <w:szCs w:val="20"/>
      <w:lang w:val="en-US" w:eastAsia="it-IT"/>
    </w:rPr>
  </w:style>
  <w:style w:type="paragraph" w:customStyle="1" w:styleId="A1-Heading2">
    <w:name w:val="A1-Heading2"/>
    <w:basedOn w:val="Heading2"/>
    <w:rsid w:val="009C7770"/>
    <w:pPr>
      <w:jc w:val="center"/>
    </w:pPr>
    <w:rPr>
      <w:bCs/>
      <w:smallCap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9C7770"/>
    <w:pPr>
      <w:ind w:left="720"/>
      <w:contextualSpacing/>
    </w:pPr>
  </w:style>
  <w:style w:type="character" w:styleId="Hyperlink">
    <w:name w:val="Hyperlink"/>
    <w:basedOn w:val="DefaultParagraphFont"/>
    <w:uiPriority w:val="99"/>
    <w:unhideWhenUsed/>
    <w:rsid w:val="00A81164"/>
    <w:rPr>
      <w:color w:val="0563C1" w:themeColor="hyperlink"/>
      <w:u w:val="single"/>
    </w:rPr>
  </w:style>
  <w:style w:type="paragraph" w:styleId="FootnoteText">
    <w:name w:val="footnote text"/>
    <w:basedOn w:val="Normal"/>
    <w:link w:val="FootnoteTextChar"/>
    <w:semiHidden/>
    <w:unhideWhenUsed/>
    <w:rsid w:val="00A81164"/>
    <w:rPr>
      <w:sz w:val="20"/>
      <w:szCs w:val="20"/>
    </w:rPr>
  </w:style>
  <w:style w:type="character" w:customStyle="1" w:styleId="FootnoteTextChar">
    <w:name w:val="Footnote Text Char"/>
    <w:basedOn w:val="DefaultParagraphFont"/>
    <w:link w:val="FootnoteText"/>
    <w:semiHidden/>
    <w:rsid w:val="00A81164"/>
    <w:rPr>
      <w:rFonts w:ascii="Times New Roman" w:eastAsia="Times New Roman" w:hAnsi="Times New Roman" w:cs="Times New Roman"/>
      <w:sz w:val="20"/>
      <w:szCs w:val="20"/>
      <w:lang w:val="en-US"/>
    </w:rPr>
  </w:style>
  <w:style w:type="character" w:styleId="FootnoteReference">
    <w:name w:val="footnote reference"/>
    <w:semiHidden/>
    <w:unhideWhenUsed/>
    <w:rsid w:val="00A81164"/>
    <w:rPr>
      <w:vertAlign w:val="superscript"/>
    </w:rPr>
  </w:style>
  <w:style w:type="paragraph" w:styleId="Header">
    <w:name w:val="header"/>
    <w:basedOn w:val="Normal"/>
    <w:link w:val="HeaderChar"/>
    <w:uiPriority w:val="99"/>
    <w:unhideWhenUsed/>
    <w:rsid w:val="009552C8"/>
    <w:pPr>
      <w:tabs>
        <w:tab w:val="center" w:pos="4513"/>
        <w:tab w:val="right" w:pos="9026"/>
      </w:tabs>
    </w:pPr>
  </w:style>
  <w:style w:type="character" w:customStyle="1" w:styleId="HeaderChar">
    <w:name w:val="Header Char"/>
    <w:basedOn w:val="DefaultParagraphFont"/>
    <w:link w:val="Header"/>
    <w:uiPriority w:val="99"/>
    <w:rsid w:val="009552C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552C8"/>
    <w:pPr>
      <w:tabs>
        <w:tab w:val="center" w:pos="4513"/>
        <w:tab w:val="right" w:pos="9026"/>
      </w:tabs>
    </w:pPr>
  </w:style>
  <w:style w:type="character" w:customStyle="1" w:styleId="FooterChar">
    <w:name w:val="Footer Char"/>
    <w:basedOn w:val="DefaultParagraphFont"/>
    <w:link w:val="Footer"/>
    <w:uiPriority w:val="99"/>
    <w:rsid w:val="009552C8"/>
    <w:rPr>
      <w:rFonts w:ascii="Times New Roman" w:eastAsia="Times New Roman" w:hAnsi="Times New Roman" w:cs="Times New Roman"/>
      <w:sz w:val="24"/>
      <w:szCs w:val="24"/>
      <w:lang w:val="en-US"/>
    </w:rPr>
  </w:style>
  <w:style w:type="paragraph" w:styleId="Revision">
    <w:name w:val="Revision"/>
    <w:hidden/>
    <w:uiPriority w:val="99"/>
    <w:semiHidden/>
    <w:rsid w:val="00DF4B74"/>
    <w:pPr>
      <w:spacing w:after="0"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DF4B74"/>
    <w:rPr>
      <w:sz w:val="20"/>
      <w:szCs w:val="20"/>
    </w:rPr>
  </w:style>
  <w:style w:type="character" w:customStyle="1" w:styleId="CommentTextChar">
    <w:name w:val="Comment Text Char"/>
    <w:basedOn w:val="DefaultParagraphFont"/>
    <w:link w:val="CommentText"/>
    <w:uiPriority w:val="99"/>
    <w:rsid w:val="00DF4B7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DF4B74"/>
    <w:rPr>
      <w:sz w:val="16"/>
      <w:szCs w:val="16"/>
    </w:rPr>
  </w:style>
  <w:style w:type="paragraph" w:styleId="CommentSubject">
    <w:name w:val="annotation subject"/>
    <w:basedOn w:val="CommentText"/>
    <w:next w:val="CommentText"/>
    <w:link w:val="CommentSubjectChar"/>
    <w:uiPriority w:val="99"/>
    <w:semiHidden/>
    <w:unhideWhenUsed/>
    <w:rsid w:val="00DF4B74"/>
    <w:rPr>
      <w:b/>
      <w:bCs/>
    </w:rPr>
  </w:style>
  <w:style w:type="character" w:customStyle="1" w:styleId="CommentSubjectChar">
    <w:name w:val="Comment Subject Char"/>
    <w:basedOn w:val="CommentTextChar"/>
    <w:link w:val="CommentSubject"/>
    <w:uiPriority w:val="99"/>
    <w:semiHidden/>
    <w:rsid w:val="00DF4B74"/>
    <w:rPr>
      <w:rFonts w:ascii="Times New Roman" w:eastAsia="Times New Roman" w:hAnsi="Times New Roman" w:cs="Times New Roman"/>
      <w:b/>
      <w:bCs/>
      <w:sz w:val="20"/>
      <w:szCs w:val="20"/>
      <w:lang w:val="en-US"/>
    </w:rPr>
  </w:style>
  <w:style w:type="character" w:styleId="Mention">
    <w:name w:val="Mention"/>
    <w:basedOn w:val="DefaultParagraphFont"/>
    <w:uiPriority w:val="99"/>
    <w:unhideWhenUsed/>
    <w:rsid w:val="005942C7"/>
    <w:rPr>
      <w:color w:val="2B579A"/>
      <w:shd w:val="clear" w:color="auto" w:fill="E1DFDD"/>
    </w:rPr>
  </w:style>
  <w:style w:type="paragraph" w:styleId="EndnoteText">
    <w:name w:val="endnote text"/>
    <w:basedOn w:val="Normal"/>
    <w:link w:val="EndnoteTextChar"/>
    <w:uiPriority w:val="99"/>
    <w:semiHidden/>
    <w:unhideWhenUsed/>
    <w:rsid w:val="008D17C2"/>
    <w:rPr>
      <w:sz w:val="20"/>
      <w:szCs w:val="20"/>
    </w:rPr>
  </w:style>
  <w:style w:type="character" w:customStyle="1" w:styleId="EndnoteTextChar">
    <w:name w:val="Endnote Text Char"/>
    <w:basedOn w:val="DefaultParagraphFont"/>
    <w:link w:val="EndnoteText"/>
    <w:uiPriority w:val="99"/>
    <w:semiHidden/>
    <w:rsid w:val="008D17C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8D17C2"/>
    <w:rPr>
      <w:vertAlign w:val="superscript"/>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2C336D"/>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7543D"/>
    <w:rPr>
      <w:color w:val="954F72" w:themeColor="followedHyperlink"/>
      <w:u w:val="single"/>
    </w:rPr>
  </w:style>
  <w:style w:type="character" w:styleId="UnresolvedMention">
    <w:name w:val="Unresolved Mention"/>
    <w:basedOn w:val="DefaultParagraphFont"/>
    <w:uiPriority w:val="99"/>
    <w:semiHidden/>
    <w:unhideWhenUsed/>
    <w:rsid w:val="0022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7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4aa6a32573f04c08"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md/sites/default/files/document/attachments/pag_2021-2022_ro.pdf" TargetMode="External"/><Relationship Id="rId2" Type="http://schemas.openxmlformats.org/officeDocument/2006/relationships/hyperlink" Target="https://www.gov.md/sites/default/files/document/attachments/programul_de_activitate_al_guvernului_moldova_vremurilor_bune.pdf" TargetMode="External"/><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22e7ae2-5646-4632-a809-5ff8e353deae">
      <UserInfo>
        <DisplayName>Vitalie Levința</DisplayName>
        <AccountId>306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B0D6A5C57B9C469FD61EACD903A895" ma:contentTypeVersion="12" ma:contentTypeDescription="Create a new document." ma:contentTypeScope="" ma:versionID="0f50cbdf1b612ac99756a7f5156757ff">
  <xsd:schema xmlns:xsd="http://www.w3.org/2001/XMLSchema" xmlns:xs="http://www.w3.org/2001/XMLSchema" xmlns:p="http://schemas.microsoft.com/office/2006/metadata/properties" xmlns:ns2="ea8a6660-1fe7-44be-a9b8-9c5d757e1e01" xmlns:ns3="e22e7ae2-5646-4632-a809-5ff8e353deae" targetNamespace="http://schemas.microsoft.com/office/2006/metadata/properties" ma:root="true" ma:fieldsID="15ccc4cc083bfdb54f96074cec2c5eb6" ns2:_="" ns3:_="">
    <xsd:import namespace="ea8a6660-1fe7-44be-a9b8-9c5d757e1e01"/>
    <xsd:import namespace="e22e7ae2-5646-4632-a809-5ff8e353de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a6660-1fe7-44be-a9b8-9c5d757e1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2e7ae2-5646-4632-a809-5ff8e353de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C9FBE-5332-40AD-89B5-5D7C2660ECD5}">
  <ds:schemaRefs>
    <ds:schemaRef ds:uri="http://schemas.microsoft.com/office/2006/metadata/properties"/>
    <ds:schemaRef ds:uri="http://schemas.microsoft.com/office/infopath/2007/PartnerControls"/>
    <ds:schemaRef ds:uri="e22e7ae2-5646-4632-a809-5ff8e353deae"/>
  </ds:schemaRefs>
</ds:datastoreItem>
</file>

<file path=customXml/itemProps2.xml><?xml version="1.0" encoding="utf-8"?>
<ds:datastoreItem xmlns:ds="http://schemas.openxmlformats.org/officeDocument/2006/customXml" ds:itemID="{8F8717CF-AF54-474B-85F2-362D78012F78}">
  <ds:schemaRefs>
    <ds:schemaRef ds:uri="http://schemas.openxmlformats.org/officeDocument/2006/bibliography"/>
  </ds:schemaRefs>
</ds:datastoreItem>
</file>

<file path=customXml/itemProps3.xml><?xml version="1.0" encoding="utf-8"?>
<ds:datastoreItem xmlns:ds="http://schemas.openxmlformats.org/officeDocument/2006/customXml" ds:itemID="{3BA57F30-7B9C-48DD-BEBA-DA6C8A9B7292}">
  <ds:schemaRefs>
    <ds:schemaRef ds:uri="http://schemas.microsoft.com/sharepoint/v3/contenttype/forms"/>
  </ds:schemaRefs>
</ds:datastoreItem>
</file>

<file path=customXml/itemProps4.xml><?xml version="1.0" encoding="utf-8"?>
<ds:datastoreItem xmlns:ds="http://schemas.openxmlformats.org/officeDocument/2006/customXml" ds:itemID="{06A3CC9E-CBAA-4D66-908E-251A811C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a6660-1fe7-44be-a9b8-9c5d757e1e01"/>
    <ds:schemaRef ds:uri="e22e7ae2-5646-4632-a809-5ff8e353d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Manoil</dc:creator>
  <cp:keywords/>
  <dc:description/>
  <cp:lastModifiedBy>Ion Barbărasă</cp:lastModifiedBy>
  <cp:revision>4</cp:revision>
  <dcterms:created xsi:type="dcterms:W3CDTF">2022-01-21T14:13:00Z</dcterms:created>
  <dcterms:modified xsi:type="dcterms:W3CDTF">2022-01-21T14:20:00Z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0x01010001B0D6A5C57B9C469FD61EACD903A895</vt:lpwstr>
  </property>
</Properties>
</file>