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6DD38" w14:textId="77777777" w:rsidR="00385336" w:rsidRPr="00A4251E" w:rsidRDefault="00385336" w:rsidP="00385336">
      <w:pPr>
        <w:spacing w:before="360" w:after="120" w:line="264" w:lineRule="auto"/>
        <w:jc w:val="center"/>
        <w:rPr>
          <w:rFonts w:eastAsia="MS Mincho"/>
          <w:b/>
        </w:rPr>
      </w:pPr>
      <w:r w:rsidRPr="00A4251E">
        <w:rPr>
          <w:rFonts w:eastAsia="MS Mincho"/>
          <w:b/>
        </w:rPr>
        <w:t>Modernization of Government Services Project</w:t>
      </w:r>
    </w:p>
    <w:p w14:paraId="5C417AD1" w14:textId="77777777" w:rsidR="00385336" w:rsidRPr="00385336" w:rsidRDefault="00385336" w:rsidP="00385336">
      <w:pPr>
        <w:spacing w:after="160" w:line="259" w:lineRule="auto"/>
        <w:jc w:val="center"/>
        <w:rPr>
          <w:rFonts w:eastAsia="Calibri"/>
        </w:rPr>
      </w:pPr>
      <w:r w:rsidRPr="00385336">
        <w:rPr>
          <w:rFonts w:eastAsia="Calibri"/>
        </w:rPr>
        <w:t>Project ID No. P148537</w:t>
      </w:r>
    </w:p>
    <w:p w14:paraId="59C423D1" w14:textId="77777777" w:rsidR="003B60D7" w:rsidRDefault="003B60D7" w:rsidP="003B60D7">
      <w:pPr>
        <w:contextualSpacing/>
        <w:jc w:val="center"/>
        <w:rPr>
          <w:b/>
          <w:bCs/>
          <w:spacing w:val="-10"/>
        </w:rPr>
      </w:pPr>
    </w:p>
    <w:p w14:paraId="549EE610" w14:textId="77777777" w:rsidR="00385336" w:rsidRDefault="00385336" w:rsidP="00385336">
      <w:pPr>
        <w:jc w:val="center"/>
        <w:rPr>
          <w:b/>
        </w:rPr>
      </w:pPr>
      <w:r w:rsidRPr="00E80C05">
        <w:rPr>
          <w:b/>
        </w:rPr>
        <w:t xml:space="preserve">Terms of Reference </w:t>
      </w:r>
    </w:p>
    <w:p w14:paraId="6EECC52F" w14:textId="77777777" w:rsidR="007F65CD" w:rsidRPr="00E80C05" w:rsidRDefault="008E6E6F" w:rsidP="00385336">
      <w:pPr>
        <w:jc w:val="center"/>
        <w:rPr>
          <w:b/>
        </w:rPr>
      </w:pPr>
      <w:r>
        <w:rPr>
          <w:b/>
        </w:rPr>
        <w:t xml:space="preserve">Consulting </w:t>
      </w:r>
      <w:r w:rsidR="0040501F">
        <w:rPr>
          <w:b/>
        </w:rPr>
        <w:t>S</w:t>
      </w:r>
      <w:r>
        <w:rPr>
          <w:b/>
        </w:rPr>
        <w:t xml:space="preserve">ervices for </w:t>
      </w:r>
      <w:r w:rsidR="007F65CD" w:rsidRPr="007F65CD">
        <w:rPr>
          <w:b/>
        </w:rPr>
        <w:t>Quality Assurance, User Acceptance and Security testing of IT systems developed during the project</w:t>
      </w:r>
    </w:p>
    <w:p w14:paraId="0C557FF5" w14:textId="77777777" w:rsidR="00385336" w:rsidRPr="003B60D7" w:rsidRDefault="00385336" w:rsidP="003B60D7">
      <w:pPr>
        <w:contextualSpacing/>
        <w:jc w:val="center"/>
        <w:rPr>
          <w:b/>
          <w:bCs/>
          <w:spacing w:val="-10"/>
        </w:rPr>
      </w:pPr>
    </w:p>
    <w:p w14:paraId="471A926D" w14:textId="77777777" w:rsidR="008E6E6F" w:rsidRPr="00E80C05" w:rsidRDefault="008E6E6F" w:rsidP="000B70B8">
      <w:pPr>
        <w:pStyle w:val="ListParagraph"/>
        <w:numPr>
          <w:ilvl w:val="0"/>
          <w:numId w:val="11"/>
        </w:numPr>
        <w:spacing w:after="0" w:line="240" w:lineRule="auto"/>
        <w:rPr>
          <w:rFonts w:ascii="Times New Roman" w:hAnsi="Times New Roman"/>
          <w:b/>
        </w:rPr>
      </w:pPr>
      <w:bookmarkStart w:id="0" w:name="_Toc364953025"/>
      <w:r w:rsidRPr="00E80C05">
        <w:rPr>
          <w:rFonts w:ascii="Times New Roman" w:hAnsi="Times New Roman"/>
          <w:b/>
        </w:rPr>
        <w:t xml:space="preserve">Background </w:t>
      </w:r>
    </w:p>
    <w:p w14:paraId="744888AB" w14:textId="77777777" w:rsidR="00ED0701" w:rsidRPr="00A50238" w:rsidRDefault="00ED0701" w:rsidP="00A7480B">
      <w:pPr>
        <w:spacing w:after="120"/>
        <w:ind w:left="180"/>
        <w:jc w:val="both"/>
      </w:pPr>
      <w:r w:rsidRPr="00A50238">
        <w:t xml:space="preserve">From 2006 to 2013, Moldova modernized its civil service legislation and administrative processes under the Central Public Administration Reform (CPAR), supported by the </w:t>
      </w:r>
      <w:r>
        <w:t xml:space="preserve">World </w:t>
      </w:r>
      <w:r w:rsidRPr="00A50238">
        <w:t xml:space="preserve">Bank administered CPAR MDTF. However, additional efforts are needed to transform Moldova public administration and bring it closer to the EU standards as planned under the Action Plan for implementation of the Association Agreement with the EU, signed in 2014. </w:t>
      </w:r>
    </w:p>
    <w:p w14:paraId="1DAFF4EB" w14:textId="77777777" w:rsidR="00ED0701" w:rsidRPr="00A50238" w:rsidRDefault="00ED0701" w:rsidP="00A7480B">
      <w:pPr>
        <w:spacing w:after="120"/>
        <w:ind w:left="180"/>
        <w:jc w:val="both"/>
      </w:pPr>
      <w:r w:rsidRPr="00A50238">
        <w:t>Governance is identified as a cross-cutting issue and interventions are planned to improve the business enabling environment, enhance public administration reform and quality of public service delivery. The Government has requested the World Bank assistance for a PAR operation, planned for delivery commencing in FY1</w:t>
      </w:r>
      <w:r>
        <w:t>8</w:t>
      </w:r>
      <w:r w:rsidRPr="00A50238">
        <w:t xml:space="preserve"> to 202</w:t>
      </w:r>
      <w:r>
        <w:t>3</w:t>
      </w:r>
      <w:r w:rsidRPr="00A50238">
        <w:t>, called Modernization of Government Services Project (MGSP, the Project).</w:t>
      </w:r>
    </w:p>
    <w:p w14:paraId="5EE03B5C" w14:textId="174553B0" w:rsidR="00ED0701" w:rsidRPr="00A50238" w:rsidRDefault="00ED0701" w:rsidP="00A7480B">
      <w:pPr>
        <w:spacing w:after="120"/>
        <w:ind w:left="180"/>
        <w:jc w:val="both"/>
      </w:pPr>
      <w:r>
        <w:t>MGSP design</w:t>
      </w:r>
      <w:r w:rsidRPr="00A50238">
        <w:t xml:space="preserve"> </w:t>
      </w:r>
      <w:proofErr w:type="gramStart"/>
      <w:r w:rsidRPr="00A50238">
        <w:t>takes into account</w:t>
      </w:r>
      <w:proofErr w:type="gramEnd"/>
      <w:r w:rsidRPr="00A50238">
        <w:t xml:space="preserve"> the Government of Moldova vision, stated in the Public Administration Reform Strategy 2016-2020, relies on the Government Services Modernization Action Plan for 2017-2021 and makes extensive use of institutional and technological achievements of Governance e-Transformation Project (</w:t>
      </w:r>
      <w:proofErr w:type="spellStart"/>
      <w:r w:rsidRPr="00A50238">
        <w:t>GeT</w:t>
      </w:r>
      <w:proofErr w:type="spellEnd"/>
      <w:r w:rsidRPr="00A50238">
        <w:t>) implemented by the Government of Moldova and World Bank</w:t>
      </w:r>
      <w:r>
        <w:t xml:space="preserve"> in the past years</w:t>
      </w:r>
      <w:r w:rsidRPr="00A50238">
        <w:t xml:space="preserve">. </w:t>
      </w:r>
      <w:r w:rsidR="008C422C">
        <w:t xml:space="preserve">MGSP is being implemented by the Moldova </w:t>
      </w:r>
      <w:proofErr w:type="spellStart"/>
      <w:r w:rsidR="008C422C">
        <w:t>e-Governance</w:t>
      </w:r>
      <w:proofErr w:type="spellEnd"/>
      <w:r w:rsidR="008C422C">
        <w:t xml:space="preserve"> Agency (</w:t>
      </w:r>
      <w:proofErr w:type="spellStart"/>
      <w:r w:rsidR="008C422C">
        <w:t>MeGA</w:t>
      </w:r>
      <w:proofErr w:type="spellEnd"/>
      <w:r w:rsidR="008C422C">
        <w:t>)</w:t>
      </w:r>
      <w:r w:rsidRPr="00A50238">
        <w:t xml:space="preserve"> </w:t>
      </w:r>
      <w:r w:rsidR="008C422C">
        <w:t xml:space="preserve">aiming </w:t>
      </w:r>
      <w:r w:rsidRPr="00A50238">
        <w:t>to achieve improvements in access, efficiency and quality of delivery of selected administrative services through the following four components:</w:t>
      </w:r>
    </w:p>
    <w:p w14:paraId="5B5218B5" w14:textId="77777777" w:rsidR="00ED0701" w:rsidRPr="00A50238" w:rsidRDefault="00ED0701" w:rsidP="00ED0701">
      <w:pPr>
        <w:ind w:left="720"/>
        <w:jc w:val="both"/>
        <w:rPr>
          <w:b/>
        </w:rPr>
      </w:pPr>
      <w:r w:rsidRPr="00A50238">
        <w:rPr>
          <w:b/>
        </w:rPr>
        <w:t>1.</w:t>
      </w:r>
      <w:r w:rsidRPr="00A50238">
        <w:rPr>
          <w:b/>
        </w:rPr>
        <w:tab/>
        <w:t>Public Service Modernization</w:t>
      </w:r>
    </w:p>
    <w:p w14:paraId="1ED76560" w14:textId="40F925BB" w:rsidR="00ED0701" w:rsidRPr="00A50238" w:rsidRDefault="00ED0701" w:rsidP="00EC6898">
      <w:pPr>
        <w:ind w:left="720"/>
        <w:jc w:val="both"/>
      </w:pPr>
      <w:r w:rsidRPr="00A50238">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p>
    <w:p w14:paraId="4858DCEE" w14:textId="77777777" w:rsidR="00ED0701" w:rsidRPr="00A50238" w:rsidRDefault="00ED0701" w:rsidP="00EC6898">
      <w:pPr>
        <w:spacing w:before="120"/>
        <w:ind w:left="720"/>
        <w:jc w:val="both"/>
        <w:rPr>
          <w:b/>
        </w:rPr>
      </w:pPr>
      <w:r w:rsidRPr="00A50238">
        <w:rPr>
          <w:b/>
        </w:rPr>
        <w:t>2.</w:t>
      </w:r>
      <w:r w:rsidRPr="00A50238">
        <w:rPr>
          <w:b/>
        </w:rPr>
        <w:tab/>
        <w:t>Digital Platform and Services</w:t>
      </w:r>
    </w:p>
    <w:p w14:paraId="3C13A50D" w14:textId="28574415" w:rsidR="00ED0701" w:rsidRPr="00A50238" w:rsidRDefault="00ED0701" w:rsidP="00EC6898">
      <w:pPr>
        <w:ind w:left="720"/>
        <w:jc w:val="both"/>
      </w:pPr>
      <w:r w:rsidRPr="00A50238">
        <w:t xml:space="preserve">The main objective of this component is to digitize selected re-engineered government services; complete and strengthen a common infrastructure and mechanisms for rapid deployment of ICT-enabled public services; introduce government wide IT Management and Cyber Security 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58AFAAC1" w14:textId="77777777" w:rsidR="00ED0701" w:rsidRPr="00A50238" w:rsidRDefault="00ED0701" w:rsidP="00EC6898">
      <w:pPr>
        <w:spacing w:before="120"/>
        <w:ind w:left="720"/>
        <w:jc w:val="both"/>
        <w:rPr>
          <w:b/>
        </w:rPr>
      </w:pPr>
      <w:r w:rsidRPr="00A50238">
        <w:rPr>
          <w:b/>
        </w:rPr>
        <w:t>3.</w:t>
      </w:r>
      <w:r w:rsidRPr="00A50238">
        <w:rPr>
          <w:b/>
        </w:rPr>
        <w:tab/>
        <w:t>Aligning institutional capabilities to new model of service delivery</w:t>
      </w:r>
    </w:p>
    <w:p w14:paraId="3A6419B4" w14:textId="66190650" w:rsidR="001B4914" w:rsidRDefault="00ED0701" w:rsidP="00EC6898">
      <w:pPr>
        <w:ind w:left="720"/>
        <w:jc w:val="both"/>
      </w:pPr>
      <w:r w:rsidRPr="00A50238">
        <w:t xml:space="preserve">The objective of this Component is to ensure that the institutional capabilities of key government agencies are aligned with and support the new model of public services delivery. </w:t>
      </w:r>
    </w:p>
    <w:p w14:paraId="79FBE87F" w14:textId="3D8DF69B" w:rsidR="001B4914" w:rsidRPr="00A50238" w:rsidRDefault="001B4914" w:rsidP="00EC6898">
      <w:pPr>
        <w:spacing w:before="120"/>
        <w:ind w:left="274" w:firstLine="446"/>
        <w:jc w:val="both"/>
        <w:rPr>
          <w:b/>
        </w:rPr>
      </w:pPr>
      <w:r>
        <w:rPr>
          <w:b/>
        </w:rPr>
        <w:t>4.</w:t>
      </w:r>
      <w:r>
        <w:rPr>
          <w:b/>
        </w:rPr>
        <w:tab/>
      </w:r>
      <w:r w:rsidRPr="00A50238">
        <w:rPr>
          <w:b/>
        </w:rPr>
        <w:t>Project Management</w:t>
      </w:r>
    </w:p>
    <w:p w14:paraId="50134D31" w14:textId="77777777" w:rsidR="001B4914" w:rsidRPr="00A50238" w:rsidRDefault="001B4914" w:rsidP="001B4914">
      <w:pPr>
        <w:ind w:left="720"/>
        <w:jc w:val="both"/>
      </w:pPr>
      <w:r w:rsidRPr="00A50238">
        <w:t xml:space="preserve">This Component will finance project implementation unit (PIU), based in </w:t>
      </w:r>
      <w:proofErr w:type="spellStart"/>
      <w:r>
        <w:t>e</w:t>
      </w:r>
      <w:r w:rsidRPr="00A50238">
        <w:t>-Governance</w:t>
      </w:r>
      <w:proofErr w:type="spellEnd"/>
      <w:r w:rsidRPr="00A50238">
        <w:t xml:space="preserve"> Agency and will co-finance the core </w:t>
      </w:r>
      <w:proofErr w:type="spellStart"/>
      <w:r>
        <w:t>e</w:t>
      </w:r>
      <w:r w:rsidRPr="00A50238">
        <w:t>-Governance</w:t>
      </w:r>
      <w:proofErr w:type="spellEnd"/>
      <w:r w:rsidRPr="00A50238">
        <w:t xml:space="preserve"> Agency management team.</w:t>
      </w:r>
    </w:p>
    <w:p w14:paraId="3FCE83B3" w14:textId="77777777" w:rsidR="008E6E6F" w:rsidRPr="00E80C05" w:rsidRDefault="008E6E6F" w:rsidP="008E6E6F">
      <w:pPr>
        <w:autoSpaceDE w:val="0"/>
        <w:autoSpaceDN w:val="0"/>
        <w:adjustRightInd w:val="0"/>
        <w:jc w:val="both"/>
        <w:rPr>
          <w:bCs/>
          <w:highlight w:val="yellow"/>
        </w:rPr>
      </w:pPr>
    </w:p>
    <w:p w14:paraId="2B51526C" w14:textId="2BEDF1E8" w:rsidR="008E6E6F" w:rsidRPr="001B4914" w:rsidRDefault="008E6E6F" w:rsidP="008E6E6F">
      <w:pPr>
        <w:jc w:val="both"/>
        <w:rPr>
          <w:b/>
        </w:rPr>
      </w:pPr>
      <w:r w:rsidRPr="00E80C05">
        <w:rPr>
          <w:b/>
        </w:rPr>
        <w:lastRenderedPageBreak/>
        <w:t xml:space="preserve">Current situation in the sector </w:t>
      </w:r>
    </w:p>
    <w:p w14:paraId="69D3C596" w14:textId="77777777" w:rsidR="008E6E6F" w:rsidRPr="00E80C05" w:rsidRDefault="008E6E6F" w:rsidP="008E6E6F">
      <w:pPr>
        <w:jc w:val="both"/>
      </w:pPr>
      <w:r w:rsidRPr="00E80C05">
        <w:t xml:space="preserve">Although the Government has launched the reform of public services in 2014-2016 and has committed to digitize and provide online access to all public services by 2020, </w:t>
      </w:r>
      <w:r w:rsidRPr="00220016">
        <w:t xml:space="preserve">lack of capacity and expertise to perform </w:t>
      </w:r>
      <w:r w:rsidRPr="00E80C05">
        <w:t xml:space="preserve">reengineering and process optimization remains a problem that prevents achieving this. </w:t>
      </w:r>
    </w:p>
    <w:p w14:paraId="20A4D97A" w14:textId="62660ECC" w:rsidR="008E6E6F" w:rsidRPr="00E80C05" w:rsidRDefault="008E6E6F" w:rsidP="008E6E6F">
      <w:pPr>
        <w:jc w:val="both"/>
      </w:pPr>
      <w:r w:rsidRPr="00E80C05">
        <w:t xml:space="preserve">Also, there is room for rationalization to over 580 existing public service by withdrawing from use the obsolete services. </w:t>
      </w:r>
    </w:p>
    <w:p w14:paraId="0C0A3AAD" w14:textId="64A018E2" w:rsidR="00411DDD" w:rsidRDefault="008E6E6F" w:rsidP="001B4914">
      <w:pPr>
        <w:spacing w:before="120"/>
        <w:jc w:val="both"/>
      </w:pPr>
      <w:r w:rsidRPr="00E80C05">
        <w:t xml:space="preserve">To meet these challenges, the Government, in accordance with the Public Administration Reform Strategy for the years 2016-2020 (especially the component "Modernization of Public Services") plans a major transformation exercise (qualitative and quantitative) of administrative public services, provided by central public administration authorities through: a) removing outdated public services or merging several services in one; b) increased access to local public services through various channels; c) reducing the number of documents required for public services, and the </w:t>
      </w:r>
      <w:r>
        <w:t>service delivery time</w:t>
      </w:r>
      <w:r w:rsidRPr="00E80C05">
        <w:t>; e) ensuring a high level of satisfaction with the quality of government service delivery.</w:t>
      </w:r>
    </w:p>
    <w:p w14:paraId="791CFE72" w14:textId="35A146EA" w:rsidR="00270829" w:rsidRDefault="00270829" w:rsidP="001B4914">
      <w:pPr>
        <w:spacing w:before="120"/>
        <w:jc w:val="both"/>
        <w:rPr>
          <w:rStyle w:val="tlid-translation"/>
        </w:rPr>
      </w:pPr>
      <w:r>
        <w:t>The quality and security of the electronic services, being a corner stone of the whole public service digitization process, require</w:t>
      </w:r>
      <w:r w:rsidR="00302CE1">
        <w:t>s the applicability of</w:t>
      </w:r>
      <w:r>
        <w:t xml:space="preserve"> </w:t>
      </w:r>
      <w:r>
        <w:rPr>
          <w:rStyle w:val="tlid-translation"/>
        </w:rPr>
        <w:t xml:space="preserve">an integrated approach throughout the service digitization process and the subsequent exploitation and continuous improvement. </w:t>
      </w:r>
    </w:p>
    <w:p w14:paraId="6A6031D6" w14:textId="7D7CFB90" w:rsidR="00270829" w:rsidRDefault="00302CE1" w:rsidP="001B4914">
      <w:pPr>
        <w:spacing w:before="120"/>
        <w:jc w:val="both"/>
        <w:rPr>
          <w:rStyle w:val="tlid-translation"/>
        </w:rPr>
      </w:pPr>
      <w:r>
        <w:rPr>
          <w:rStyle w:val="tlid-translation"/>
        </w:rPr>
        <w:t>Q</w:t>
      </w:r>
      <w:r w:rsidR="00270829">
        <w:rPr>
          <w:rStyle w:val="tlid-translation"/>
        </w:rPr>
        <w:t xml:space="preserve">uality and security aspects </w:t>
      </w:r>
      <w:r w:rsidR="009C3CFF">
        <w:rPr>
          <w:rStyle w:val="tlid-translation"/>
        </w:rPr>
        <w:t>are</w:t>
      </w:r>
      <w:r w:rsidR="00270829">
        <w:rPr>
          <w:rStyle w:val="tlid-translation"/>
        </w:rPr>
        <w:t xml:space="preserve"> considered to be an important part of the Public Service Digitization Methodology, current</w:t>
      </w:r>
      <w:r w:rsidR="009C3CFF">
        <w:rPr>
          <w:rStyle w:val="tlid-translation"/>
        </w:rPr>
        <w:t>ly</w:t>
      </w:r>
      <w:r w:rsidR="00270829">
        <w:rPr>
          <w:rStyle w:val="tlid-translation"/>
        </w:rPr>
        <w:t xml:space="preserve"> under </w:t>
      </w:r>
      <w:proofErr w:type="gramStart"/>
      <w:r w:rsidR="00270829">
        <w:rPr>
          <w:rStyle w:val="tlid-translation"/>
        </w:rPr>
        <w:t>development,  which</w:t>
      </w:r>
      <w:proofErr w:type="gramEnd"/>
      <w:r w:rsidR="00270829">
        <w:rPr>
          <w:rStyle w:val="tlid-translation"/>
        </w:rPr>
        <w:t xml:space="preserve"> will guide the Public Authorities th</w:t>
      </w:r>
      <w:r w:rsidR="009C3CFF">
        <w:rPr>
          <w:rStyle w:val="tlid-translation"/>
        </w:rPr>
        <w:t>r</w:t>
      </w:r>
      <w:r w:rsidR="00270829">
        <w:rPr>
          <w:rStyle w:val="tlid-translation"/>
        </w:rPr>
        <w:t>oug</w:t>
      </w:r>
      <w:r w:rsidR="009C3CFF">
        <w:rPr>
          <w:rStyle w:val="tlid-translation"/>
        </w:rPr>
        <w:t>h</w:t>
      </w:r>
      <w:r w:rsidR="00270829">
        <w:rPr>
          <w:rStyle w:val="tlid-translation"/>
        </w:rPr>
        <w:t xml:space="preserve">out the whole service digitization process. Besides that, </w:t>
      </w:r>
      <w:r w:rsidR="00270829" w:rsidRPr="00406612">
        <w:rPr>
          <w:rStyle w:val="tlid-translation"/>
        </w:rPr>
        <w:t xml:space="preserve">the quality </w:t>
      </w:r>
      <w:r w:rsidR="00270829">
        <w:rPr>
          <w:rStyle w:val="tlid-translation"/>
        </w:rPr>
        <w:t xml:space="preserve">and security </w:t>
      </w:r>
      <w:r w:rsidR="00270829" w:rsidRPr="00406612">
        <w:rPr>
          <w:rStyle w:val="tlid-translation"/>
        </w:rPr>
        <w:t xml:space="preserve">aspects </w:t>
      </w:r>
      <w:proofErr w:type="gramStart"/>
      <w:r w:rsidR="00270829">
        <w:rPr>
          <w:rStyle w:val="tlid-translation"/>
        </w:rPr>
        <w:t>have to</w:t>
      </w:r>
      <w:proofErr w:type="gramEnd"/>
      <w:r w:rsidR="00270829">
        <w:rPr>
          <w:rStyle w:val="tlid-translation"/>
        </w:rPr>
        <w:t xml:space="preserve"> </w:t>
      </w:r>
      <w:r w:rsidR="00270829" w:rsidRPr="00406612">
        <w:rPr>
          <w:rStyle w:val="tlid-translation"/>
        </w:rPr>
        <w:t xml:space="preserve">be taken into consideration during the </w:t>
      </w:r>
      <w:r w:rsidR="00270829">
        <w:rPr>
          <w:rStyle w:val="tlid-translation"/>
        </w:rPr>
        <w:t xml:space="preserve">electronic service </w:t>
      </w:r>
      <w:r w:rsidR="00270829" w:rsidRPr="00406612">
        <w:rPr>
          <w:rStyle w:val="tlid-translation"/>
        </w:rPr>
        <w:t xml:space="preserve">development, deployment and operation process. </w:t>
      </w:r>
    </w:p>
    <w:p w14:paraId="42BE679D" w14:textId="23593AD5" w:rsidR="00270829" w:rsidRDefault="00270829" w:rsidP="001B4914">
      <w:pPr>
        <w:spacing w:before="120"/>
        <w:jc w:val="both"/>
        <w:rPr>
          <w:rStyle w:val="tlid-translation"/>
        </w:rPr>
      </w:pPr>
      <w:r>
        <w:rPr>
          <w:rStyle w:val="tlid-translation"/>
        </w:rPr>
        <w:t>The l</w:t>
      </w:r>
      <w:r w:rsidR="009C3CFF">
        <w:rPr>
          <w:rStyle w:val="tlid-translation"/>
        </w:rPr>
        <w:t>a</w:t>
      </w:r>
      <w:r>
        <w:rPr>
          <w:rStyle w:val="tlid-translation"/>
        </w:rPr>
        <w:t xml:space="preserve">ck of capacity and variation in knowledge and understanding of the quality and security aspects of the software solutions in the </w:t>
      </w:r>
      <w:proofErr w:type="spellStart"/>
      <w:r>
        <w:rPr>
          <w:rStyle w:val="tlid-translation"/>
        </w:rPr>
        <w:t>Goverement</w:t>
      </w:r>
      <w:proofErr w:type="spellEnd"/>
      <w:r>
        <w:rPr>
          <w:rStyle w:val="tlid-translation"/>
        </w:rPr>
        <w:t xml:space="preserve"> Authorities make these projects </w:t>
      </w:r>
      <w:r w:rsidRPr="00406612">
        <w:rPr>
          <w:rStyle w:val="tlid-translation"/>
        </w:rPr>
        <w:t>highly risky and prone to poor implementation outcomes</w:t>
      </w:r>
      <w:r>
        <w:rPr>
          <w:rStyle w:val="tlid-translation"/>
        </w:rPr>
        <w:t xml:space="preserve">. </w:t>
      </w:r>
    </w:p>
    <w:p w14:paraId="300F8379" w14:textId="386E1351" w:rsidR="004F1345" w:rsidRPr="00F24D00" w:rsidRDefault="008C422C" w:rsidP="00F24D00">
      <w:pPr>
        <w:spacing w:before="120"/>
        <w:jc w:val="both"/>
        <w:rPr>
          <w:highlight w:val="yellow"/>
        </w:rPr>
      </w:pPr>
      <w:r>
        <w:t xml:space="preserve">Moldova </w:t>
      </w:r>
      <w:proofErr w:type="spellStart"/>
      <w:r>
        <w:t>e-Governance</w:t>
      </w:r>
      <w:proofErr w:type="spellEnd"/>
      <w:r>
        <w:t xml:space="preserve"> Agency</w:t>
      </w:r>
      <w:r w:rsidR="00270829" w:rsidRPr="00406612">
        <w:t xml:space="preserve"> </w:t>
      </w:r>
      <w:r w:rsidR="00270829">
        <w:t>is</w:t>
      </w:r>
      <w:r w:rsidR="00A7480B">
        <w:t xml:space="preserve"> looking for </w:t>
      </w:r>
      <w:r w:rsidR="00270829">
        <w:t xml:space="preserve">a Consultant who can help to ensure that quality and security </w:t>
      </w:r>
      <w:r w:rsidR="00302CE1">
        <w:t>be</w:t>
      </w:r>
      <w:r w:rsidR="00270829">
        <w:t xml:space="preserve"> take</w:t>
      </w:r>
      <w:r w:rsidR="00A7480B">
        <w:t>n</w:t>
      </w:r>
      <w:r w:rsidR="00270829">
        <w:t xml:space="preserve"> into consideration during the whole software solution development life cycle. The </w:t>
      </w:r>
      <w:r w:rsidR="00A7480B">
        <w:t>C</w:t>
      </w:r>
      <w:r w:rsidR="00270829">
        <w:t xml:space="preserve">onsultant is required to be actively engaged in the development of </w:t>
      </w:r>
      <w:proofErr w:type="gramStart"/>
      <w:r w:rsidR="00270829">
        <w:t xml:space="preserve">the  </w:t>
      </w:r>
      <w:r w:rsidR="00270829">
        <w:rPr>
          <w:rStyle w:val="tlid-translation"/>
        </w:rPr>
        <w:t>Public</w:t>
      </w:r>
      <w:proofErr w:type="gramEnd"/>
      <w:r w:rsidR="00270829">
        <w:rPr>
          <w:rStyle w:val="tlid-translation"/>
        </w:rPr>
        <w:t xml:space="preserve"> Service Digitization Methodology, by providing the input regarding the quality and security aspects. At the same time the activities regarding the security and quality review and testing, including performance and UAT, of at least 21 software solution developed or updated during the MGSP is required to be provided by the Con</w:t>
      </w:r>
      <w:r>
        <w:rPr>
          <w:rStyle w:val="tlid-translation"/>
        </w:rPr>
        <w:t>s</w:t>
      </w:r>
      <w:r w:rsidR="00270829">
        <w:rPr>
          <w:rStyle w:val="tlid-translation"/>
        </w:rPr>
        <w:t xml:space="preserve">ultant. </w:t>
      </w:r>
    </w:p>
    <w:p w14:paraId="5E3372F3" w14:textId="77777777" w:rsidR="003B60D7" w:rsidRPr="003B60D7" w:rsidRDefault="003B60D7" w:rsidP="00A7480B">
      <w:pPr>
        <w:keepNext/>
        <w:numPr>
          <w:ilvl w:val="0"/>
          <w:numId w:val="11"/>
        </w:numPr>
        <w:spacing w:before="240" w:after="60"/>
        <w:outlineLvl w:val="0"/>
        <w:rPr>
          <w:b/>
        </w:rPr>
      </w:pPr>
      <w:r w:rsidRPr="003B60D7">
        <w:rPr>
          <w:b/>
        </w:rPr>
        <w:t>Objectives</w:t>
      </w:r>
      <w:bookmarkEnd w:id="0"/>
    </w:p>
    <w:p w14:paraId="76CDC4BE" w14:textId="017FA929" w:rsidR="00E82DF6" w:rsidRDefault="00E82DF6" w:rsidP="00E82DF6">
      <w:pPr>
        <w:autoSpaceDE w:val="0"/>
        <w:autoSpaceDN w:val="0"/>
        <w:adjustRightInd w:val="0"/>
      </w:pPr>
      <w:r w:rsidRPr="00C157E9">
        <w:t xml:space="preserve">The primary objective of this assignment </w:t>
      </w:r>
      <w:r w:rsidRPr="00F35155">
        <w:t xml:space="preserve">is to assure </w:t>
      </w:r>
      <w:r>
        <w:t xml:space="preserve">the security and </w:t>
      </w:r>
      <w:r w:rsidRPr="00F35155">
        <w:t xml:space="preserve">quality of the </w:t>
      </w:r>
      <w:r w:rsidR="00D66A27">
        <w:t>information systems</w:t>
      </w:r>
      <w:r w:rsidRPr="00F35155">
        <w:t xml:space="preserve"> implemented </w:t>
      </w:r>
      <w:r>
        <w:t xml:space="preserve">and managed by </w:t>
      </w:r>
      <w:r w:rsidR="009C3CFF">
        <w:t xml:space="preserve">e-Governance Agency </w:t>
      </w:r>
      <w:r w:rsidR="00D66A27">
        <w:t>by</w:t>
      </w:r>
      <w:r>
        <w:t>:</w:t>
      </w:r>
    </w:p>
    <w:p w14:paraId="4F019F83" w14:textId="77777777" w:rsidR="00E82DF6" w:rsidRPr="00F35155" w:rsidRDefault="00E82DF6" w:rsidP="00E82DF6">
      <w:pPr>
        <w:autoSpaceDE w:val="0"/>
        <w:autoSpaceDN w:val="0"/>
        <w:adjustRightInd w:val="0"/>
      </w:pPr>
    </w:p>
    <w:p w14:paraId="0C51536A" w14:textId="211BE0AC" w:rsidR="002F0C24" w:rsidRDefault="002F0C24" w:rsidP="000B70B8">
      <w:pPr>
        <w:numPr>
          <w:ilvl w:val="0"/>
          <w:numId w:val="12"/>
        </w:numPr>
        <w:autoSpaceDE w:val="0"/>
        <w:autoSpaceDN w:val="0"/>
        <w:adjustRightInd w:val="0"/>
      </w:pPr>
      <w:r>
        <w:t xml:space="preserve">Contributing to the development of the Public Service Digitization </w:t>
      </w:r>
      <w:proofErr w:type="gramStart"/>
      <w:r>
        <w:t>Methodology  in</w:t>
      </w:r>
      <w:proofErr w:type="gramEnd"/>
      <w:r>
        <w:t xml:space="preserve"> quality and security area</w:t>
      </w:r>
      <w:r w:rsidR="009C3CFF">
        <w:t>s</w:t>
      </w:r>
      <w:r>
        <w:t>;</w:t>
      </w:r>
    </w:p>
    <w:p w14:paraId="26F9AF6C" w14:textId="687B0F7C" w:rsidR="00E82DF6" w:rsidRPr="00F35155" w:rsidRDefault="002F0C24" w:rsidP="000B70B8">
      <w:pPr>
        <w:numPr>
          <w:ilvl w:val="0"/>
          <w:numId w:val="12"/>
        </w:numPr>
        <w:autoSpaceDE w:val="0"/>
        <w:autoSpaceDN w:val="0"/>
        <w:adjustRightInd w:val="0"/>
      </w:pPr>
      <w:r>
        <w:t>Contributing to the development of Technical Specification</w:t>
      </w:r>
      <w:r w:rsidR="009C3CFF">
        <w:t>s</w:t>
      </w:r>
      <w:r>
        <w:t xml:space="preserve"> with quality and security inputs and ensuring that the software </w:t>
      </w:r>
      <w:r w:rsidR="009C3CFF">
        <w:t>solutions</w:t>
      </w:r>
      <w:r>
        <w:t xml:space="preserve"> are developed in accordance with </w:t>
      </w:r>
      <w:r w:rsidR="00302CE1">
        <w:t xml:space="preserve">the </w:t>
      </w:r>
      <w:r>
        <w:t xml:space="preserve">defined </w:t>
      </w:r>
      <w:r w:rsidR="00E82DF6" w:rsidRPr="003B60D7">
        <w:t>Technical Specifications</w:t>
      </w:r>
      <w:r w:rsidR="00E82DF6" w:rsidRPr="00F35155">
        <w:t xml:space="preserve">. </w:t>
      </w:r>
    </w:p>
    <w:p w14:paraId="1853AC63" w14:textId="540E06AD" w:rsidR="00E82DF6" w:rsidRPr="003B60D7" w:rsidRDefault="002F0C24" w:rsidP="00F24D00">
      <w:pPr>
        <w:numPr>
          <w:ilvl w:val="0"/>
          <w:numId w:val="12"/>
        </w:numPr>
        <w:autoSpaceDE w:val="0"/>
        <w:autoSpaceDN w:val="0"/>
        <w:adjustRightInd w:val="0"/>
      </w:pPr>
      <w:r>
        <w:t xml:space="preserve">Performing the quality and security reviews and tests of the developed applications, including performance </w:t>
      </w:r>
      <w:proofErr w:type="gramStart"/>
      <w:r>
        <w:t xml:space="preserve">and  </w:t>
      </w:r>
      <w:r w:rsidR="00E82DF6" w:rsidRPr="00F35155">
        <w:t>User</w:t>
      </w:r>
      <w:proofErr w:type="gramEnd"/>
      <w:r w:rsidR="00E82DF6" w:rsidRPr="00F35155">
        <w:t xml:space="preserve"> Acceptance Test (UAT).</w:t>
      </w:r>
    </w:p>
    <w:p w14:paraId="5D0920B7" w14:textId="77777777" w:rsidR="003B60D7" w:rsidRPr="003B60D7" w:rsidRDefault="003B60D7" w:rsidP="00A7480B">
      <w:pPr>
        <w:keepNext/>
        <w:numPr>
          <w:ilvl w:val="0"/>
          <w:numId w:val="11"/>
        </w:numPr>
        <w:spacing w:before="240" w:after="60"/>
        <w:outlineLvl w:val="0"/>
        <w:rPr>
          <w:b/>
        </w:rPr>
      </w:pPr>
      <w:bookmarkStart w:id="1" w:name="_Toc364953026"/>
      <w:r w:rsidRPr="003B60D7">
        <w:rPr>
          <w:b/>
        </w:rPr>
        <w:t>Scope of Work</w:t>
      </w:r>
      <w:bookmarkEnd w:id="1"/>
      <w:r w:rsidRPr="003B60D7">
        <w:rPr>
          <w:b/>
        </w:rPr>
        <w:t xml:space="preserve"> </w:t>
      </w:r>
    </w:p>
    <w:p w14:paraId="7CCFEE46" w14:textId="77777777" w:rsidR="00302CE1" w:rsidRDefault="00302CE1" w:rsidP="00302CE1">
      <w:pPr>
        <w:spacing w:after="120"/>
        <w:jc w:val="both"/>
      </w:pPr>
      <w:r w:rsidRPr="003B60D7">
        <w:t>The assignment covers the following areas of activity:</w:t>
      </w:r>
    </w:p>
    <w:p w14:paraId="4FF4F129" w14:textId="77777777" w:rsidR="00302CE1" w:rsidRPr="003B60D7" w:rsidRDefault="00302CE1" w:rsidP="00302CE1">
      <w:pPr>
        <w:numPr>
          <w:ilvl w:val="0"/>
          <w:numId w:val="6"/>
        </w:numPr>
        <w:rPr>
          <w:b/>
        </w:rPr>
      </w:pPr>
      <w:r>
        <w:rPr>
          <w:b/>
        </w:rPr>
        <w:t>Contribution to Public Services Digitization Methodology</w:t>
      </w:r>
    </w:p>
    <w:p w14:paraId="02D483F2" w14:textId="77777777" w:rsidR="00302CE1" w:rsidRDefault="00302CE1" w:rsidP="00302CE1">
      <w:pPr>
        <w:suppressAutoHyphens/>
        <w:spacing w:before="120" w:after="120"/>
        <w:jc w:val="both"/>
      </w:pPr>
      <w:r>
        <w:t>During the development of the Public Service Digitization Methodology, th</w:t>
      </w:r>
      <w:r w:rsidRPr="003B60D7">
        <w:t xml:space="preserve">e Consultant shall </w:t>
      </w:r>
    </w:p>
    <w:p w14:paraId="2DD68A6C" w14:textId="77777777" w:rsidR="00302CE1" w:rsidRDefault="00302CE1" w:rsidP="00302CE1">
      <w:pPr>
        <w:numPr>
          <w:ilvl w:val="1"/>
          <w:numId w:val="5"/>
        </w:numPr>
        <w:tabs>
          <w:tab w:val="num" w:pos="1260"/>
        </w:tabs>
        <w:spacing w:before="120" w:after="120"/>
        <w:ind w:left="1267" w:hanging="547"/>
        <w:jc w:val="both"/>
      </w:pPr>
      <w:proofErr w:type="spellStart"/>
      <w:r>
        <w:lastRenderedPageBreak/>
        <w:t>Contribuite</w:t>
      </w:r>
      <w:proofErr w:type="spellEnd"/>
      <w:r>
        <w:t xml:space="preserve"> </w:t>
      </w:r>
      <w:proofErr w:type="gramStart"/>
      <w:r>
        <w:t>to  the</w:t>
      </w:r>
      <w:proofErr w:type="gramEnd"/>
      <w:r>
        <w:t xml:space="preserve"> methodology by covering  the software quality </w:t>
      </w:r>
      <w:proofErr w:type="spellStart"/>
      <w:r>
        <w:t>asurance</w:t>
      </w:r>
      <w:proofErr w:type="spellEnd"/>
      <w:r>
        <w:t xml:space="preserve"> and security aspects in </w:t>
      </w:r>
      <w:proofErr w:type="spellStart"/>
      <w:r>
        <w:t>acordance</w:t>
      </w:r>
      <w:proofErr w:type="spellEnd"/>
      <w:r>
        <w:t xml:space="preserve"> with the international best practice and </w:t>
      </w:r>
      <w:proofErr w:type="spellStart"/>
      <w:r>
        <w:t>Moldovian</w:t>
      </w:r>
      <w:proofErr w:type="spellEnd"/>
      <w:r>
        <w:t xml:space="preserve"> legislation in area of cyber and information security and personal data protection;</w:t>
      </w:r>
    </w:p>
    <w:p w14:paraId="1A890ADC" w14:textId="77777777" w:rsidR="00302CE1" w:rsidRPr="003B60D7" w:rsidRDefault="00302CE1" w:rsidP="00302CE1">
      <w:pPr>
        <w:numPr>
          <w:ilvl w:val="1"/>
          <w:numId w:val="5"/>
        </w:numPr>
        <w:tabs>
          <w:tab w:val="num" w:pos="1260"/>
        </w:tabs>
        <w:spacing w:before="120" w:after="120"/>
        <w:ind w:left="1267" w:hanging="547"/>
        <w:jc w:val="both"/>
      </w:pPr>
      <w:proofErr w:type="gramStart"/>
      <w:r>
        <w:t>Contribute  to</w:t>
      </w:r>
      <w:proofErr w:type="gramEnd"/>
      <w:r>
        <w:t xml:space="preserve"> the list of the standard non-functional </w:t>
      </w:r>
      <w:proofErr w:type="spellStart"/>
      <w:r>
        <w:t>requiremets</w:t>
      </w:r>
      <w:proofErr w:type="spellEnd"/>
      <w:r>
        <w:t xml:space="preserve"> to be included as part of the methodology.</w:t>
      </w:r>
    </w:p>
    <w:p w14:paraId="16725831" w14:textId="77777777" w:rsidR="00302CE1" w:rsidRPr="003B60D7" w:rsidRDefault="00302CE1" w:rsidP="00302CE1">
      <w:pPr>
        <w:numPr>
          <w:ilvl w:val="0"/>
          <w:numId w:val="6"/>
        </w:numPr>
        <w:rPr>
          <w:b/>
        </w:rPr>
      </w:pPr>
      <w:r w:rsidRPr="003B60D7">
        <w:rPr>
          <w:b/>
        </w:rPr>
        <w:t>Software application requirements analysis</w:t>
      </w:r>
    </w:p>
    <w:p w14:paraId="3BAE011B" w14:textId="77777777" w:rsidR="00302CE1" w:rsidRPr="003B60D7" w:rsidRDefault="00302CE1" w:rsidP="00302CE1">
      <w:pPr>
        <w:suppressAutoHyphens/>
        <w:spacing w:before="120" w:after="120"/>
        <w:jc w:val="both"/>
      </w:pPr>
      <w:r w:rsidRPr="003B60D7">
        <w:t>The Consultant shall review</w:t>
      </w:r>
      <w:r>
        <w:t xml:space="preserve">, from quality and security perspective, </w:t>
      </w:r>
      <w:r w:rsidRPr="003B60D7">
        <w:t>the following documents:</w:t>
      </w:r>
    </w:p>
    <w:p w14:paraId="1D6D3038" w14:textId="77777777" w:rsidR="00302CE1" w:rsidRPr="003B60D7" w:rsidRDefault="00302CE1" w:rsidP="00302CE1">
      <w:pPr>
        <w:numPr>
          <w:ilvl w:val="1"/>
          <w:numId w:val="5"/>
        </w:numPr>
        <w:tabs>
          <w:tab w:val="num" w:pos="1260"/>
        </w:tabs>
        <w:spacing w:before="120" w:after="120"/>
        <w:ind w:left="1267" w:hanging="547"/>
        <w:jc w:val="both"/>
      </w:pPr>
      <w:r w:rsidRPr="003B60D7">
        <w:t>Technical requirements specification</w:t>
      </w:r>
      <w:r>
        <w:t>, both functional and non-functional part</w:t>
      </w:r>
      <w:r w:rsidRPr="003B60D7">
        <w:t>;</w:t>
      </w:r>
    </w:p>
    <w:p w14:paraId="00DF8BCB" w14:textId="77777777" w:rsidR="00302CE1" w:rsidRPr="003B60D7" w:rsidRDefault="00302CE1" w:rsidP="00302CE1">
      <w:pPr>
        <w:numPr>
          <w:ilvl w:val="1"/>
          <w:numId w:val="5"/>
        </w:numPr>
        <w:tabs>
          <w:tab w:val="num" w:pos="1260"/>
        </w:tabs>
        <w:spacing w:before="120" w:after="120"/>
        <w:ind w:left="1267" w:hanging="547"/>
        <w:jc w:val="both"/>
      </w:pPr>
      <w:r w:rsidRPr="003B60D7">
        <w:t>Use Cases specification;</w:t>
      </w:r>
    </w:p>
    <w:p w14:paraId="1B02AE1C" w14:textId="77777777" w:rsidR="00302CE1" w:rsidRDefault="00302CE1" w:rsidP="00302CE1">
      <w:pPr>
        <w:numPr>
          <w:ilvl w:val="1"/>
          <w:numId w:val="5"/>
        </w:numPr>
        <w:tabs>
          <w:tab w:val="num" w:pos="1260"/>
        </w:tabs>
        <w:spacing w:before="120" w:after="120"/>
        <w:ind w:left="1267" w:hanging="547"/>
        <w:jc w:val="both"/>
      </w:pPr>
      <w:r w:rsidRPr="003B60D7">
        <w:t>System Design specification</w:t>
      </w:r>
      <w:r>
        <w:t>.</w:t>
      </w:r>
    </w:p>
    <w:p w14:paraId="50DE26F6" w14:textId="77777777" w:rsidR="00302CE1" w:rsidRPr="003B60D7" w:rsidRDefault="00302CE1" w:rsidP="00302CE1">
      <w:pPr>
        <w:numPr>
          <w:ilvl w:val="0"/>
          <w:numId w:val="6"/>
        </w:numPr>
        <w:rPr>
          <w:b/>
        </w:rPr>
      </w:pPr>
      <w:r w:rsidRPr="003B60D7">
        <w:rPr>
          <w:b/>
        </w:rPr>
        <w:t xml:space="preserve">Execution of application software security </w:t>
      </w:r>
      <w:r>
        <w:rPr>
          <w:b/>
        </w:rPr>
        <w:t>testing/</w:t>
      </w:r>
      <w:r w:rsidRPr="003B60D7">
        <w:rPr>
          <w:b/>
        </w:rPr>
        <w:t>audit</w:t>
      </w:r>
    </w:p>
    <w:p w14:paraId="758998F2" w14:textId="77777777" w:rsidR="00302CE1" w:rsidRDefault="00302CE1" w:rsidP="00302CE1">
      <w:pPr>
        <w:pStyle w:val="BodyText"/>
        <w:overflowPunct/>
        <w:autoSpaceDE/>
        <w:autoSpaceDN/>
        <w:adjustRightInd/>
        <w:spacing w:before="120" w:after="120"/>
        <w:ind w:left="360"/>
        <w:textAlignment w:val="auto"/>
        <w:rPr>
          <w:rFonts w:ascii="Times New Roman" w:hAnsi="Times New Roman"/>
          <w:b/>
          <w:sz w:val="24"/>
          <w:szCs w:val="24"/>
          <w:lang w:val="en-US"/>
        </w:rPr>
      </w:pPr>
      <w:r w:rsidRPr="009A062C">
        <w:rPr>
          <w:rFonts w:ascii="Times New Roman" w:hAnsi="Times New Roman"/>
          <w:sz w:val="24"/>
          <w:szCs w:val="24"/>
          <w:lang w:val="en-US"/>
        </w:rPr>
        <w:t xml:space="preserve">The Consultant shall </w:t>
      </w:r>
      <w:r w:rsidRPr="00B575FC">
        <w:rPr>
          <w:rFonts w:ascii="Times New Roman" w:hAnsi="Times New Roman"/>
          <w:sz w:val="24"/>
          <w:szCs w:val="24"/>
          <w:lang w:val="en-US"/>
        </w:rPr>
        <w:t>perform</w:t>
      </w:r>
      <w:r>
        <w:rPr>
          <w:rFonts w:ascii="Times New Roman" w:hAnsi="Times New Roman"/>
          <w:sz w:val="24"/>
          <w:szCs w:val="24"/>
          <w:lang w:val="en-US"/>
        </w:rPr>
        <w:t xml:space="preserve">, including on-demand, </w:t>
      </w:r>
      <w:proofErr w:type="gramStart"/>
      <w:r>
        <w:rPr>
          <w:rFonts w:ascii="Times New Roman" w:hAnsi="Times New Roman"/>
          <w:sz w:val="24"/>
          <w:szCs w:val="24"/>
          <w:lang w:val="en-US"/>
        </w:rPr>
        <w:t xml:space="preserve">the </w:t>
      </w:r>
      <w:r w:rsidRPr="00B575FC">
        <w:rPr>
          <w:rFonts w:ascii="Times New Roman" w:hAnsi="Times New Roman"/>
          <w:sz w:val="24"/>
          <w:szCs w:val="24"/>
          <w:lang w:val="en-US"/>
        </w:rPr>
        <w:t xml:space="preserve"> </w:t>
      </w:r>
      <w:r>
        <w:rPr>
          <w:rFonts w:ascii="Times New Roman" w:hAnsi="Times New Roman"/>
          <w:sz w:val="24"/>
          <w:szCs w:val="24"/>
          <w:lang w:val="en-US"/>
        </w:rPr>
        <w:t>Security</w:t>
      </w:r>
      <w:proofErr w:type="gramEnd"/>
      <w:r>
        <w:rPr>
          <w:rFonts w:ascii="Times New Roman" w:hAnsi="Times New Roman"/>
          <w:sz w:val="24"/>
          <w:szCs w:val="24"/>
          <w:lang w:val="en-US"/>
        </w:rPr>
        <w:t xml:space="preserve"> Testing/</w:t>
      </w:r>
      <w:r w:rsidRPr="009F574C">
        <w:rPr>
          <w:rFonts w:ascii="Times New Roman" w:hAnsi="Times New Roman"/>
          <w:sz w:val="24"/>
          <w:szCs w:val="24"/>
          <w:lang w:val="en-US"/>
        </w:rPr>
        <w:t xml:space="preserve"> A</w:t>
      </w:r>
      <w:r w:rsidRPr="00C157E9">
        <w:rPr>
          <w:rFonts w:ascii="Times New Roman" w:hAnsi="Times New Roman"/>
          <w:sz w:val="24"/>
          <w:szCs w:val="24"/>
          <w:lang w:val="en-US"/>
        </w:rPr>
        <w:t xml:space="preserve">udit </w:t>
      </w:r>
      <w:r>
        <w:rPr>
          <w:rFonts w:ascii="Times New Roman" w:hAnsi="Times New Roman"/>
          <w:sz w:val="24"/>
          <w:szCs w:val="24"/>
          <w:lang w:val="en-US"/>
        </w:rPr>
        <w:t>of the</w:t>
      </w:r>
      <w:r w:rsidRPr="00C157E9">
        <w:rPr>
          <w:rFonts w:ascii="Times New Roman" w:hAnsi="Times New Roman"/>
          <w:sz w:val="24"/>
          <w:szCs w:val="24"/>
          <w:lang w:val="en-US"/>
        </w:rPr>
        <w:t xml:space="preserve"> developed </w:t>
      </w:r>
      <w:r>
        <w:rPr>
          <w:rFonts w:ascii="Times New Roman" w:hAnsi="Times New Roman"/>
          <w:sz w:val="24"/>
          <w:szCs w:val="24"/>
          <w:lang w:val="en-US"/>
        </w:rPr>
        <w:t>software application</w:t>
      </w:r>
      <w:r w:rsidRPr="00C157E9">
        <w:rPr>
          <w:rFonts w:ascii="Times New Roman" w:hAnsi="Times New Roman"/>
          <w:sz w:val="24"/>
          <w:szCs w:val="24"/>
          <w:lang w:val="en-US"/>
        </w:rPr>
        <w:t xml:space="preserve">. The phase will cover following </w:t>
      </w:r>
      <w:r>
        <w:rPr>
          <w:rFonts w:ascii="Times New Roman" w:hAnsi="Times New Roman"/>
          <w:sz w:val="24"/>
          <w:szCs w:val="24"/>
          <w:lang w:val="en-US"/>
        </w:rPr>
        <w:t xml:space="preserve">main </w:t>
      </w:r>
      <w:r w:rsidRPr="00C157E9">
        <w:rPr>
          <w:rFonts w:ascii="Times New Roman" w:hAnsi="Times New Roman"/>
          <w:sz w:val="24"/>
          <w:szCs w:val="24"/>
          <w:lang w:val="en-US"/>
        </w:rPr>
        <w:t>activities</w:t>
      </w:r>
      <w:r>
        <w:rPr>
          <w:rFonts w:ascii="Times New Roman" w:hAnsi="Times New Roman"/>
          <w:sz w:val="24"/>
          <w:szCs w:val="24"/>
          <w:lang w:val="en-US"/>
        </w:rPr>
        <w:t>:</w:t>
      </w:r>
      <w:r>
        <w:rPr>
          <w:rFonts w:ascii="Times New Roman" w:hAnsi="Times New Roman"/>
          <w:b/>
          <w:sz w:val="24"/>
          <w:szCs w:val="24"/>
          <w:lang w:val="en-US"/>
        </w:rPr>
        <w:t xml:space="preserve"> </w:t>
      </w:r>
    </w:p>
    <w:p w14:paraId="3ABD81E3" w14:textId="77777777" w:rsidR="00302CE1" w:rsidRPr="00B55024" w:rsidRDefault="00302CE1" w:rsidP="00302CE1">
      <w:pPr>
        <w:pStyle w:val="BodyText"/>
        <w:numPr>
          <w:ilvl w:val="0"/>
          <w:numId w:val="7"/>
        </w:numPr>
        <w:spacing w:before="120" w:after="120"/>
        <w:rPr>
          <w:rFonts w:ascii="Times New Roman" w:hAnsi="Times New Roman"/>
          <w:b/>
          <w:sz w:val="24"/>
          <w:szCs w:val="24"/>
          <w:lang w:val="en-US"/>
        </w:rPr>
      </w:pPr>
      <w:r>
        <w:rPr>
          <w:rFonts w:ascii="Times New Roman" w:hAnsi="Times New Roman"/>
          <w:b/>
          <w:sz w:val="24"/>
          <w:szCs w:val="24"/>
          <w:lang w:val="en-US"/>
        </w:rPr>
        <w:t>Define</w:t>
      </w:r>
      <w:r w:rsidRPr="00C157E9">
        <w:rPr>
          <w:rFonts w:ascii="Times New Roman" w:hAnsi="Times New Roman"/>
          <w:b/>
          <w:sz w:val="24"/>
          <w:szCs w:val="24"/>
          <w:lang w:val="en-US"/>
        </w:rPr>
        <w:t xml:space="preserve"> the </w:t>
      </w:r>
      <w:r>
        <w:rPr>
          <w:rFonts w:ascii="Times New Roman" w:hAnsi="Times New Roman"/>
          <w:b/>
          <w:sz w:val="24"/>
          <w:szCs w:val="24"/>
          <w:lang w:val="en-US"/>
        </w:rPr>
        <w:t xml:space="preserve">test plans, test </w:t>
      </w:r>
      <w:proofErr w:type="gramStart"/>
      <w:r>
        <w:rPr>
          <w:rFonts w:ascii="Times New Roman" w:hAnsi="Times New Roman"/>
          <w:b/>
          <w:sz w:val="24"/>
          <w:szCs w:val="24"/>
          <w:lang w:val="en-US"/>
        </w:rPr>
        <w:t>cases,  for</w:t>
      </w:r>
      <w:proofErr w:type="gramEnd"/>
      <w:r>
        <w:rPr>
          <w:rFonts w:ascii="Times New Roman" w:hAnsi="Times New Roman"/>
          <w:b/>
          <w:sz w:val="24"/>
          <w:szCs w:val="24"/>
          <w:lang w:val="en-US"/>
        </w:rPr>
        <w:t xml:space="preserve"> software security testing/review.</w:t>
      </w:r>
    </w:p>
    <w:p w14:paraId="132CB29E" w14:textId="77777777" w:rsidR="00302CE1" w:rsidRPr="00F35155" w:rsidRDefault="00302CE1" w:rsidP="00302CE1">
      <w:pPr>
        <w:pStyle w:val="BodyText"/>
        <w:numPr>
          <w:ilvl w:val="0"/>
          <w:numId w:val="7"/>
        </w:numPr>
        <w:spacing w:before="120" w:after="120"/>
        <w:rPr>
          <w:rFonts w:ascii="Times New Roman" w:hAnsi="Times New Roman"/>
          <w:b/>
          <w:sz w:val="24"/>
          <w:szCs w:val="24"/>
          <w:lang w:val="en-US"/>
        </w:rPr>
      </w:pPr>
      <w:r>
        <w:rPr>
          <w:rFonts w:ascii="Times New Roman" w:hAnsi="Times New Roman"/>
          <w:b/>
          <w:sz w:val="24"/>
          <w:szCs w:val="24"/>
          <w:lang w:val="en-US"/>
        </w:rPr>
        <w:t>Perform</w:t>
      </w:r>
      <w:r w:rsidRPr="00B55024">
        <w:rPr>
          <w:rFonts w:ascii="Times New Roman" w:hAnsi="Times New Roman"/>
          <w:b/>
          <w:sz w:val="24"/>
          <w:szCs w:val="24"/>
          <w:lang w:val="en-US"/>
        </w:rPr>
        <w:t xml:space="preserve"> the security code review, penetration testing and other security audit activities </w:t>
      </w:r>
      <w:proofErr w:type="gramStart"/>
      <w:r w:rsidRPr="00B55024">
        <w:rPr>
          <w:rFonts w:ascii="Times New Roman" w:hAnsi="Times New Roman"/>
          <w:b/>
          <w:sz w:val="24"/>
          <w:szCs w:val="24"/>
          <w:lang w:val="en-US"/>
        </w:rPr>
        <w:t>in order to</w:t>
      </w:r>
      <w:proofErr w:type="gramEnd"/>
      <w:r w:rsidRPr="00B55024">
        <w:rPr>
          <w:rFonts w:ascii="Times New Roman" w:hAnsi="Times New Roman"/>
          <w:b/>
          <w:sz w:val="24"/>
          <w:szCs w:val="24"/>
          <w:lang w:val="en-US"/>
        </w:rPr>
        <w:t xml:space="preserve"> evaluate the following area</w:t>
      </w:r>
      <w:r>
        <w:rPr>
          <w:rFonts w:ascii="Times New Roman" w:hAnsi="Times New Roman"/>
          <w:b/>
          <w:sz w:val="24"/>
          <w:szCs w:val="24"/>
          <w:lang w:val="en-US"/>
        </w:rPr>
        <w:t>:</w:t>
      </w:r>
    </w:p>
    <w:p w14:paraId="34CD0003" w14:textId="77777777" w:rsidR="00302CE1" w:rsidRPr="00B55024" w:rsidRDefault="00302CE1" w:rsidP="00302CE1">
      <w:pPr>
        <w:pStyle w:val="BodyText"/>
        <w:numPr>
          <w:ilvl w:val="3"/>
          <w:numId w:val="13"/>
        </w:numPr>
        <w:spacing w:before="120" w:after="120"/>
        <w:ind w:left="1812"/>
        <w:rPr>
          <w:rFonts w:ascii="Times New Roman" w:hAnsi="Times New Roman"/>
          <w:sz w:val="24"/>
          <w:szCs w:val="24"/>
          <w:lang w:val="en-US"/>
        </w:rPr>
      </w:pPr>
      <w:r w:rsidRPr="00B55024">
        <w:rPr>
          <w:rFonts w:ascii="Times New Roman" w:hAnsi="Times New Roman"/>
          <w:sz w:val="24"/>
          <w:szCs w:val="24"/>
          <w:lang w:val="en-US"/>
        </w:rPr>
        <w:t>Validation and Encoding. The rules for validating and encoding each input to the application, whether from users, file systems, databases, directories, or external systems;</w:t>
      </w:r>
    </w:p>
    <w:p w14:paraId="378637CD" w14:textId="77777777" w:rsidR="00302CE1" w:rsidRPr="00B55024" w:rsidRDefault="00302CE1" w:rsidP="00302CE1">
      <w:pPr>
        <w:pStyle w:val="BodyText"/>
        <w:numPr>
          <w:ilvl w:val="3"/>
          <w:numId w:val="13"/>
        </w:numPr>
        <w:spacing w:before="120" w:after="120"/>
        <w:ind w:left="1812"/>
        <w:rPr>
          <w:rFonts w:ascii="Times New Roman" w:hAnsi="Times New Roman"/>
          <w:sz w:val="24"/>
          <w:szCs w:val="24"/>
          <w:lang w:val="en-US"/>
        </w:rPr>
      </w:pPr>
      <w:r w:rsidRPr="00B55024">
        <w:rPr>
          <w:rFonts w:ascii="Times New Roman" w:hAnsi="Times New Roman"/>
          <w:sz w:val="24"/>
          <w:szCs w:val="24"/>
          <w:lang w:val="en-US"/>
        </w:rPr>
        <w:t xml:space="preserve">Authentication and Session Management. The authentication credentials and session identifiers protection throughout their lifecycle; </w:t>
      </w:r>
    </w:p>
    <w:p w14:paraId="33177C9B" w14:textId="77777777" w:rsidR="00302CE1" w:rsidRPr="00B55024" w:rsidRDefault="00302CE1" w:rsidP="00302CE1">
      <w:pPr>
        <w:pStyle w:val="BodyText"/>
        <w:numPr>
          <w:ilvl w:val="3"/>
          <w:numId w:val="13"/>
        </w:numPr>
        <w:spacing w:before="120" w:after="120"/>
        <w:ind w:left="1812"/>
        <w:rPr>
          <w:rFonts w:ascii="Times New Roman" w:hAnsi="Times New Roman"/>
          <w:sz w:val="24"/>
          <w:szCs w:val="24"/>
          <w:lang w:val="en-US"/>
        </w:rPr>
      </w:pPr>
      <w:r w:rsidRPr="00B55024">
        <w:rPr>
          <w:rFonts w:ascii="Times New Roman" w:hAnsi="Times New Roman"/>
          <w:sz w:val="24"/>
          <w:szCs w:val="24"/>
          <w:lang w:val="en-US"/>
        </w:rPr>
        <w:t xml:space="preserve">Access Control. The roles (groups, privileges, authorizations) used in the application and the access rights to each asset and function for each role; </w:t>
      </w:r>
    </w:p>
    <w:p w14:paraId="27140493" w14:textId="77777777" w:rsidR="00302CE1" w:rsidRPr="00B55024" w:rsidRDefault="00302CE1" w:rsidP="00302CE1">
      <w:pPr>
        <w:pStyle w:val="BodyText"/>
        <w:numPr>
          <w:ilvl w:val="3"/>
          <w:numId w:val="13"/>
        </w:numPr>
        <w:spacing w:before="120" w:after="120"/>
        <w:ind w:left="1812"/>
        <w:rPr>
          <w:rFonts w:ascii="Times New Roman" w:hAnsi="Times New Roman"/>
          <w:sz w:val="24"/>
          <w:szCs w:val="24"/>
          <w:lang w:val="en-US"/>
        </w:rPr>
      </w:pPr>
      <w:r w:rsidRPr="00B55024">
        <w:rPr>
          <w:rFonts w:ascii="Times New Roman" w:hAnsi="Times New Roman"/>
          <w:sz w:val="24"/>
          <w:szCs w:val="24"/>
          <w:lang w:val="en-US"/>
        </w:rPr>
        <w:t>Error Handling. The handling mechanism of errors occurring during data processing.</w:t>
      </w:r>
    </w:p>
    <w:p w14:paraId="46005312" w14:textId="77777777" w:rsidR="00302CE1" w:rsidRPr="00B55024" w:rsidRDefault="00302CE1" w:rsidP="00302CE1">
      <w:pPr>
        <w:pStyle w:val="BodyText"/>
        <w:numPr>
          <w:ilvl w:val="3"/>
          <w:numId w:val="13"/>
        </w:numPr>
        <w:spacing w:before="120" w:after="120"/>
        <w:ind w:left="1812"/>
        <w:rPr>
          <w:rFonts w:ascii="Times New Roman" w:hAnsi="Times New Roman"/>
          <w:sz w:val="24"/>
          <w:szCs w:val="24"/>
          <w:lang w:val="en-US"/>
        </w:rPr>
      </w:pPr>
      <w:r w:rsidRPr="00B55024">
        <w:rPr>
          <w:rFonts w:ascii="Times New Roman" w:hAnsi="Times New Roman"/>
          <w:sz w:val="24"/>
          <w:szCs w:val="24"/>
          <w:lang w:val="en-US"/>
        </w:rPr>
        <w:t>Logging. The information, useful in forensic investigation, logged for each security-relevant event.</w:t>
      </w:r>
    </w:p>
    <w:p w14:paraId="157FA0F3" w14:textId="77777777" w:rsidR="00302CE1" w:rsidRPr="00B55024" w:rsidRDefault="00302CE1" w:rsidP="00302CE1">
      <w:pPr>
        <w:pStyle w:val="BodyText"/>
        <w:numPr>
          <w:ilvl w:val="3"/>
          <w:numId w:val="13"/>
        </w:numPr>
        <w:spacing w:before="120" w:after="120"/>
        <w:ind w:left="1812"/>
        <w:rPr>
          <w:rFonts w:ascii="Times New Roman" w:hAnsi="Times New Roman"/>
          <w:sz w:val="24"/>
          <w:szCs w:val="24"/>
          <w:lang w:val="en-US"/>
        </w:rPr>
      </w:pPr>
      <w:r w:rsidRPr="00B55024">
        <w:rPr>
          <w:rFonts w:ascii="Times New Roman" w:hAnsi="Times New Roman"/>
          <w:sz w:val="24"/>
          <w:szCs w:val="24"/>
          <w:lang w:val="en-US"/>
        </w:rPr>
        <w:t xml:space="preserve">Connections to External Systems. The authentication and encryption mechanism handled for all external systems, such as databases, directories, and web services. </w:t>
      </w:r>
    </w:p>
    <w:p w14:paraId="5C4E41B9" w14:textId="77777777" w:rsidR="00302CE1" w:rsidRPr="00B55024" w:rsidRDefault="00302CE1" w:rsidP="00302CE1">
      <w:pPr>
        <w:pStyle w:val="BodyText"/>
        <w:numPr>
          <w:ilvl w:val="3"/>
          <w:numId w:val="13"/>
        </w:numPr>
        <w:spacing w:before="120" w:after="120"/>
        <w:ind w:left="1812"/>
        <w:rPr>
          <w:rFonts w:ascii="Times New Roman" w:hAnsi="Times New Roman"/>
          <w:sz w:val="24"/>
          <w:szCs w:val="24"/>
          <w:lang w:val="en-US"/>
        </w:rPr>
      </w:pPr>
      <w:r w:rsidRPr="00B55024">
        <w:rPr>
          <w:rFonts w:ascii="Times New Roman" w:hAnsi="Times New Roman"/>
          <w:sz w:val="24"/>
          <w:szCs w:val="24"/>
          <w:lang w:val="en-US"/>
        </w:rPr>
        <w:t xml:space="preserve">Encryption. The mechanism of data encryption, certificates and </w:t>
      </w:r>
      <w:proofErr w:type="gramStart"/>
      <w:r w:rsidRPr="00B55024">
        <w:rPr>
          <w:rFonts w:ascii="Times New Roman" w:hAnsi="Times New Roman"/>
          <w:sz w:val="24"/>
          <w:szCs w:val="24"/>
          <w:lang w:val="en-US"/>
        </w:rPr>
        <w:t>other</w:t>
      </w:r>
      <w:proofErr w:type="gramEnd"/>
      <w:r w:rsidRPr="00B55024">
        <w:rPr>
          <w:rFonts w:ascii="Times New Roman" w:hAnsi="Times New Roman"/>
          <w:sz w:val="24"/>
          <w:szCs w:val="24"/>
          <w:lang w:val="en-US"/>
        </w:rPr>
        <w:t xml:space="preserve"> credentials handling. </w:t>
      </w:r>
    </w:p>
    <w:p w14:paraId="413C3FEE" w14:textId="77777777" w:rsidR="00302CE1" w:rsidRPr="00B55024" w:rsidRDefault="00302CE1" w:rsidP="00302CE1">
      <w:pPr>
        <w:pStyle w:val="BodyText"/>
        <w:numPr>
          <w:ilvl w:val="3"/>
          <w:numId w:val="13"/>
        </w:numPr>
        <w:spacing w:before="120" w:after="120"/>
        <w:ind w:left="1812"/>
        <w:rPr>
          <w:rFonts w:ascii="Times New Roman" w:hAnsi="Times New Roman"/>
          <w:sz w:val="24"/>
          <w:szCs w:val="24"/>
          <w:lang w:val="en-US"/>
        </w:rPr>
      </w:pPr>
      <w:r w:rsidRPr="00B55024">
        <w:rPr>
          <w:rFonts w:ascii="Times New Roman" w:hAnsi="Times New Roman"/>
          <w:sz w:val="24"/>
          <w:szCs w:val="24"/>
          <w:lang w:val="en-US"/>
        </w:rPr>
        <w:t>Availability. The mechanism of protect against denial of service attacks such as authentication lockout, connection exhaustion, and other resource exhaustion attacks.</w:t>
      </w:r>
    </w:p>
    <w:p w14:paraId="3F6D729D" w14:textId="77777777" w:rsidR="00302CE1" w:rsidRDefault="00302CE1" w:rsidP="00302CE1">
      <w:pPr>
        <w:pStyle w:val="BodyText"/>
        <w:numPr>
          <w:ilvl w:val="3"/>
          <w:numId w:val="13"/>
        </w:numPr>
        <w:spacing w:before="120" w:after="120"/>
        <w:ind w:left="1812"/>
        <w:rPr>
          <w:rFonts w:ascii="Times New Roman" w:hAnsi="Times New Roman"/>
          <w:sz w:val="24"/>
          <w:szCs w:val="24"/>
          <w:lang w:val="en-US"/>
        </w:rPr>
      </w:pPr>
      <w:r w:rsidRPr="00B55024">
        <w:rPr>
          <w:rFonts w:ascii="Times New Roman" w:hAnsi="Times New Roman"/>
          <w:sz w:val="24"/>
          <w:szCs w:val="24"/>
          <w:lang w:val="en-US"/>
        </w:rPr>
        <w:t xml:space="preserve">Secure Configuration. The mechanism of securing the default values for all security relevant configuration options. </w:t>
      </w:r>
    </w:p>
    <w:p w14:paraId="06F9F6D3" w14:textId="5561D41C" w:rsidR="00302CE1" w:rsidRPr="00302CE1" w:rsidRDefault="00302CE1" w:rsidP="00302CE1">
      <w:pPr>
        <w:pStyle w:val="BodyText"/>
        <w:spacing w:before="120" w:after="120"/>
        <w:ind w:left="372"/>
        <w:rPr>
          <w:rFonts w:ascii="Times New Roman" w:hAnsi="Times New Roman"/>
          <w:sz w:val="24"/>
          <w:szCs w:val="24"/>
          <w:lang w:val="en-US"/>
        </w:rPr>
      </w:pPr>
      <w:r>
        <w:rPr>
          <w:rFonts w:ascii="Times New Roman" w:hAnsi="Times New Roman"/>
          <w:sz w:val="24"/>
          <w:szCs w:val="24"/>
          <w:lang w:val="en-US"/>
        </w:rPr>
        <w:t>The security testing performed by the Consultant will not replace the in-house testing performed by software solution providers during the solution development process.</w:t>
      </w:r>
    </w:p>
    <w:p w14:paraId="3E7EB6B9" w14:textId="77777777" w:rsidR="00302CE1" w:rsidRPr="00F35155" w:rsidRDefault="00302CE1" w:rsidP="00302CE1">
      <w:pPr>
        <w:numPr>
          <w:ilvl w:val="0"/>
          <w:numId w:val="6"/>
        </w:numPr>
        <w:rPr>
          <w:b/>
        </w:rPr>
      </w:pPr>
      <w:r w:rsidRPr="00F35155">
        <w:rPr>
          <w:b/>
        </w:rPr>
        <w:t xml:space="preserve">Execution of application software quality assurance </w:t>
      </w:r>
      <w:r>
        <w:rPr>
          <w:b/>
        </w:rPr>
        <w:t>testing/</w:t>
      </w:r>
      <w:r w:rsidRPr="00F35155">
        <w:rPr>
          <w:b/>
        </w:rPr>
        <w:t>audit</w:t>
      </w:r>
    </w:p>
    <w:p w14:paraId="1E34A848" w14:textId="77777777" w:rsidR="00302CE1" w:rsidRPr="00C157E9" w:rsidRDefault="00302CE1" w:rsidP="00302CE1">
      <w:pPr>
        <w:pStyle w:val="BodyText"/>
        <w:spacing w:before="120" w:after="120"/>
        <w:rPr>
          <w:rFonts w:ascii="Times New Roman" w:hAnsi="Times New Roman"/>
          <w:sz w:val="24"/>
          <w:szCs w:val="24"/>
          <w:lang w:val="en-US"/>
        </w:rPr>
      </w:pPr>
      <w:r w:rsidRPr="009A062C">
        <w:rPr>
          <w:rFonts w:ascii="Times New Roman" w:hAnsi="Times New Roman"/>
          <w:sz w:val="24"/>
          <w:szCs w:val="24"/>
          <w:lang w:val="en-US"/>
        </w:rPr>
        <w:t xml:space="preserve">The Consultant shall </w:t>
      </w:r>
      <w:r w:rsidRPr="00B575FC">
        <w:rPr>
          <w:rFonts w:ascii="Times New Roman" w:hAnsi="Times New Roman"/>
          <w:sz w:val="24"/>
          <w:szCs w:val="24"/>
          <w:lang w:val="en-US"/>
        </w:rPr>
        <w:t>perform</w:t>
      </w:r>
      <w:r>
        <w:rPr>
          <w:rFonts w:ascii="Times New Roman" w:hAnsi="Times New Roman"/>
          <w:sz w:val="24"/>
          <w:szCs w:val="24"/>
          <w:lang w:val="en-US"/>
        </w:rPr>
        <w:t>, including on-</w:t>
      </w:r>
      <w:proofErr w:type="spellStart"/>
      <w:r>
        <w:rPr>
          <w:rFonts w:ascii="Times New Roman" w:hAnsi="Times New Roman"/>
          <w:sz w:val="24"/>
          <w:szCs w:val="24"/>
          <w:lang w:val="en-US"/>
        </w:rPr>
        <w:t>deman</w:t>
      </w:r>
      <w:proofErr w:type="spell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the </w:t>
      </w:r>
      <w:r w:rsidRPr="00B575FC">
        <w:rPr>
          <w:rFonts w:ascii="Times New Roman" w:hAnsi="Times New Roman"/>
          <w:sz w:val="24"/>
          <w:szCs w:val="24"/>
          <w:lang w:val="en-US"/>
        </w:rPr>
        <w:t xml:space="preserve"> User</w:t>
      </w:r>
      <w:proofErr w:type="gramEnd"/>
      <w:r w:rsidRPr="00B575FC">
        <w:rPr>
          <w:rFonts w:ascii="Times New Roman" w:hAnsi="Times New Roman"/>
          <w:sz w:val="24"/>
          <w:szCs w:val="24"/>
          <w:lang w:val="en-US"/>
        </w:rPr>
        <w:t xml:space="preserve"> Accepta</w:t>
      </w:r>
      <w:r w:rsidRPr="009F574C">
        <w:rPr>
          <w:rFonts w:ascii="Times New Roman" w:hAnsi="Times New Roman"/>
          <w:sz w:val="24"/>
          <w:szCs w:val="24"/>
          <w:lang w:val="en-US"/>
        </w:rPr>
        <w:t>nce and Quality Testing</w:t>
      </w:r>
      <w:r>
        <w:rPr>
          <w:rFonts w:ascii="Times New Roman" w:hAnsi="Times New Roman"/>
          <w:sz w:val="24"/>
          <w:szCs w:val="24"/>
          <w:lang w:val="en-US"/>
        </w:rPr>
        <w:t>/</w:t>
      </w:r>
      <w:r w:rsidRPr="009F574C">
        <w:rPr>
          <w:rFonts w:ascii="Times New Roman" w:hAnsi="Times New Roman"/>
          <w:sz w:val="24"/>
          <w:szCs w:val="24"/>
          <w:lang w:val="en-US"/>
        </w:rPr>
        <w:t xml:space="preserve"> A</w:t>
      </w:r>
      <w:r w:rsidRPr="00C157E9">
        <w:rPr>
          <w:rFonts w:ascii="Times New Roman" w:hAnsi="Times New Roman"/>
          <w:sz w:val="24"/>
          <w:szCs w:val="24"/>
          <w:lang w:val="en-US"/>
        </w:rPr>
        <w:t xml:space="preserve">udit </w:t>
      </w:r>
      <w:r>
        <w:rPr>
          <w:rFonts w:ascii="Times New Roman" w:hAnsi="Times New Roman"/>
          <w:sz w:val="24"/>
          <w:szCs w:val="24"/>
          <w:lang w:val="en-US"/>
        </w:rPr>
        <w:t>of the</w:t>
      </w:r>
      <w:r w:rsidRPr="00C157E9">
        <w:rPr>
          <w:rFonts w:ascii="Times New Roman" w:hAnsi="Times New Roman"/>
          <w:sz w:val="24"/>
          <w:szCs w:val="24"/>
          <w:lang w:val="en-US"/>
        </w:rPr>
        <w:t xml:space="preserve"> developed </w:t>
      </w:r>
      <w:r>
        <w:rPr>
          <w:rFonts w:ascii="Times New Roman" w:hAnsi="Times New Roman"/>
          <w:sz w:val="24"/>
          <w:szCs w:val="24"/>
          <w:lang w:val="en-US"/>
        </w:rPr>
        <w:t>software application</w:t>
      </w:r>
      <w:r w:rsidRPr="00C157E9">
        <w:rPr>
          <w:rFonts w:ascii="Times New Roman" w:hAnsi="Times New Roman"/>
          <w:sz w:val="24"/>
          <w:szCs w:val="24"/>
          <w:lang w:val="en-US"/>
        </w:rPr>
        <w:t>. The phase will cover following activities:</w:t>
      </w:r>
    </w:p>
    <w:p w14:paraId="65289A29" w14:textId="77777777" w:rsidR="00302CE1" w:rsidRPr="00F35155" w:rsidRDefault="00302CE1" w:rsidP="00302CE1">
      <w:pPr>
        <w:pStyle w:val="BodyText"/>
        <w:numPr>
          <w:ilvl w:val="0"/>
          <w:numId w:val="13"/>
        </w:numPr>
        <w:overflowPunct/>
        <w:autoSpaceDE/>
        <w:autoSpaceDN/>
        <w:adjustRightInd/>
        <w:spacing w:before="120" w:after="120"/>
        <w:textAlignment w:val="auto"/>
        <w:rPr>
          <w:rFonts w:ascii="Times New Roman" w:hAnsi="Times New Roman"/>
          <w:sz w:val="24"/>
          <w:szCs w:val="24"/>
          <w:lang w:val="en-US"/>
        </w:rPr>
      </w:pPr>
      <w:r>
        <w:rPr>
          <w:rFonts w:ascii="Times New Roman" w:hAnsi="Times New Roman"/>
          <w:b/>
          <w:sz w:val="24"/>
          <w:szCs w:val="24"/>
          <w:lang w:val="en-US"/>
        </w:rPr>
        <w:t>V</w:t>
      </w:r>
      <w:r w:rsidRPr="00C157E9">
        <w:rPr>
          <w:rFonts w:ascii="Times New Roman" w:hAnsi="Times New Roman"/>
          <w:b/>
          <w:sz w:val="24"/>
          <w:szCs w:val="24"/>
          <w:lang w:val="en-US"/>
        </w:rPr>
        <w:t xml:space="preserve">erify and </w:t>
      </w:r>
      <w:r>
        <w:rPr>
          <w:rFonts w:ascii="Times New Roman" w:hAnsi="Times New Roman"/>
          <w:b/>
          <w:sz w:val="24"/>
          <w:szCs w:val="24"/>
          <w:lang w:val="en-US"/>
        </w:rPr>
        <w:t>v</w:t>
      </w:r>
      <w:r w:rsidRPr="00C157E9">
        <w:rPr>
          <w:rFonts w:ascii="Times New Roman" w:hAnsi="Times New Roman"/>
          <w:b/>
          <w:sz w:val="24"/>
          <w:szCs w:val="24"/>
          <w:lang w:val="en-US"/>
        </w:rPr>
        <w:t xml:space="preserve">alidate the </w:t>
      </w:r>
      <w:r>
        <w:rPr>
          <w:rFonts w:ascii="Times New Roman" w:hAnsi="Times New Roman"/>
          <w:b/>
          <w:sz w:val="24"/>
          <w:szCs w:val="24"/>
          <w:lang w:val="en-US"/>
        </w:rPr>
        <w:t xml:space="preserve">test plans, test </w:t>
      </w:r>
      <w:proofErr w:type="gramStart"/>
      <w:r>
        <w:rPr>
          <w:rFonts w:ascii="Times New Roman" w:hAnsi="Times New Roman"/>
          <w:b/>
          <w:sz w:val="24"/>
          <w:szCs w:val="24"/>
          <w:lang w:val="en-US"/>
        </w:rPr>
        <w:t>cases,  testing</w:t>
      </w:r>
      <w:proofErr w:type="gramEnd"/>
      <w:r>
        <w:rPr>
          <w:rFonts w:ascii="Times New Roman" w:hAnsi="Times New Roman"/>
          <w:b/>
          <w:sz w:val="24"/>
          <w:szCs w:val="24"/>
          <w:lang w:val="en-US"/>
        </w:rPr>
        <w:t xml:space="preserve"> results during the software development process</w:t>
      </w:r>
      <w:r w:rsidRPr="00F35155">
        <w:rPr>
          <w:rFonts w:ascii="Times New Roman" w:hAnsi="Times New Roman"/>
          <w:b/>
          <w:sz w:val="24"/>
          <w:szCs w:val="24"/>
          <w:lang w:val="en-US"/>
        </w:rPr>
        <w:t>:</w:t>
      </w:r>
    </w:p>
    <w:p w14:paraId="61AF0616" w14:textId="77777777" w:rsidR="00302CE1" w:rsidRPr="00244CCC" w:rsidRDefault="00302CE1" w:rsidP="00302CE1">
      <w:pPr>
        <w:pStyle w:val="BodyText"/>
        <w:numPr>
          <w:ilvl w:val="3"/>
          <w:numId w:val="13"/>
        </w:numPr>
        <w:spacing w:before="120" w:after="120"/>
        <w:ind w:left="1812"/>
        <w:rPr>
          <w:rFonts w:ascii="Times New Roman" w:hAnsi="Times New Roman"/>
          <w:sz w:val="24"/>
          <w:szCs w:val="24"/>
          <w:lang w:val="en-US"/>
        </w:rPr>
      </w:pPr>
      <w:r w:rsidRPr="00244CCC">
        <w:rPr>
          <w:rFonts w:ascii="Times New Roman" w:hAnsi="Times New Roman"/>
          <w:sz w:val="24"/>
          <w:szCs w:val="24"/>
          <w:lang w:val="en-US"/>
        </w:rPr>
        <w:lastRenderedPageBreak/>
        <w:t>Unit Testing</w:t>
      </w:r>
      <w:r>
        <w:rPr>
          <w:rFonts w:ascii="Times New Roman" w:hAnsi="Times New Roman"/>
          <w:sz w:val="24"/>
          <w:szCs w:val="24"/>
          <w:lang w:val="en-US"/>
        </w:rPr>
        <w:t>;</w:t>
      </w:r>
    </w:p>
    <w:p w14:paraId="1289691D" w14:textId="77777777" w:rsidR="00302CE1" w:rsidRPr="009F574C" w:rsidRDefault="00302CE1" w:rsidP="00302CE1">
      <w:pPr>
        <w:pStyle w:val="BodyText"/>
        <w:numPr>
          <w:ilvl w:val="3"/>
          <w:numId w:val="13"/>
        </w:numPr>
        <w:spacing w:before="120" w:after="120"/>
        <w:ind w:left="1812"/>
        <w:rPr>
          <w:rFonts w:ascii="Times New Roman" w:hAnsi="Times New Roman"/>
          <w:sz w:val="24"/>
          <w:szCs w:val="24"/>
          <w:lang w:val="en-US"/>
        </w:rPr>
      </w:pPr>
      <w:r w:rsidRPr="009F574C">
        <w:rPr>
          <w:rFonts w:ascii="Times New Roman" w:hAnsi="Times New Roman"/>
          <w:sz w:val="24"/>
          <w:szCs w:val="24"/>
          <w:lang w:val="en-US"/>
        </w:rPr>
        <w:t>Functional Testing</w:t>
      </w:r>
      <w:r>
        <w:rPr>
          <w:rFonts w:ascii="Times New Roman" w:hAnsi="Times New Roman"/>
          <w:sz w:val="24"/>
          <w:szCs w:val="24"/>
          <w:lang w:val="en-US"/>
        </w:rPr>
        <w:t>;</w:t>
      </w:r>
    </w:p>
    <w:p w14:paraId="3C923F53" w14:textId="77777777" w:rsidR="00302CE1" w:rsidRPr="00C157E9" w:rsidRDefault="00302CE1" w:rsidP="00302CE1">
      <w:pPr>
        <w:pStyle w:val="BodyText"/>
        <w:numPr>
          <w:ilvl w:val="3"/>
          <w:numId w:val="13"/>
        </w:numPr>
        <w:spacing w:before="120" w:after="120"/>
        <w:ind w:left="1812"/>
        <w:rPr>
          <w:rFonts w:ascii="Times New Roman" w:hAnsi="Times New Roman"/>
          <w:sz w:val="24"/>
          <w:szCs w:val="24"/>
          <w:lang w:val="en-US"/>
        </w:rPr>
      </w:pPr>
      <w:r w:rsidRPr="00C157E9">
        <w:rPr>
          <w:rFonts w:ascii="Times New Roman" w:hAnsi="Times New Roman"/>
          <w:sz w:val="24"/>
          <w:szCs w:val="24"/>
          <w:lang w:val="en-US"/>
        </w:rPr>
        <w:t>Integration Testing</w:t>
      </w:r>
      <w:r>
        <w:rPr>
          <w:rFonts w:ascii="Times New Roman" w:hAnsi="Times New Roman"/>
          <w:sz w:val="24"/>
          <w:szCs w:val="24"/>
          <w:lang w:val="en-US"/>
        </w:rPr>
        <w:t>;</w:t>
      </w:r>
    </w:p>
    <w:p w14:paraId="5194190F" w14:textId="77777777" w:rsidR="00302CE1" w:rsidRPr="00C157E9" w:rsidRDefault="00302CE1" w:rsidP="00302CE1">
      <w:pPr>
        <w:pStyle w:val="BodyText"/>
        <w:numPr>
          <w:ilvl w:val="3"/>
          <w:numId w:val="13"/>
        </w:numPr>
        <w:spacing w:before="120" w:after="120"/>
        <w:ind w:left="1812"/>
        <w:rPr>
          <w:rFonts w:ascii="Times New Roman" w:hAnsi="Times New Roman"/>
          <w:sz w:val="24"/>
          <w:szCs w:val="24"/>
          <w:lang w:val="en-US"/>
        </w:rPr>
      </w:pPr>
      <w:r w:rsidRPr="00C157E9">
        <w:rPr>
          <w:rFonts w:ascii="Times New Roman" w:hAnsi="Times New Roman"/>
          <w:sz w:val="24"/>
          <w:szCs w:val="24"/>
          <w:lang w:val="en-US"/>
        </w:rPr>
        <w:t>Volume Testing</w:t>
      </w:r>
      <w:r>
        <w:rPr>
          <w:rFonts w:ascii="Times New Roman" w:hAnsi="Times New Roman"/>
          <w:sz w:val="24"/>
          <w:szCs w:val="24"/>
          <w:lang w:val="en-US"/>
        </w:rPr>
        <w:t>;</w:t>
      </w:r>
    </w:p>
    <w:p w14:paraId="39924059" w14:textId="77777777" w:rsidR="00302CE1" w:rsidRPr="00F35155" w:rsidRDefault="00302CE1" w:rsidP="00302CE1">
      <w:pPr>
        <w:pStyle w:val="BodyText"/>
        <w:numPr>
          <w:ilvl w:val="3"/>
          <w:numId w:val="13"/>
        </w:numPr>
        <w:spacing w:before="120" w:after="120"/>
        <w:ind w:left="1812"/>
        <w:rPr>
          <w:rFonts w:ascii="Times New Roman" w:hAnsi="Times New Roman"/>
          <w:sz w:val="24"/>
          <w:szCs w:val="24"/>
          <w:lang w:val="en-US"/>
        </w:rPr>
      </w:pPr>
      <w:r w:rsidRPr="00F35155">
        <w:rPr>
          <w:rFonts w:ascii="Times New Roman" w:hAnsi="Times New Roman"/>
          <w:sz w:val="24"/>
          <w:szCs w:val="24"/>
          <w:lang w:val="en-US"/>
        </w:rPr>
        <w:t>Performance Testing</w:t>
      </w:r>
      <w:r>
        <w:rPr>
          <w:rFonts w:ascii="Times New Roman" w:hAnsi="Times New Roman"/>
          <w:sz w:val="24"/>
          <w:szCs w:val="24"/>
          <w:lang w:val="en-US"/>
        </w:rPr>
        <w:t>;</w:t>
      </w:r>
    </w:p>
    <w:p w14:paraId="3ABB5F63" w14:textId="77777777" w:rsidR="00302CE1" w:rsidRPr="00F35155" w:rsidRDefault="00302CE1" w:rsidP="00302CE1">
      <w:pPr>
        <w:pStyle w:val="BodyText"/>
        <w:numPr>
          <w:ilvl w:val="3"/>
          <w:numId w:val="13"/>
        </w:numPr>
        <w:spacing w:before="120" w:after="120"/>
        <w:ind w:left="1812"/>
        <w:rPr>
          <w:rFonts w:ascii="Times New Roman" w:hAnsi="Times New Roman"/>
          <w:sz w:val="24"/>
          <w:szCs w:val="24"/>
          <w:lang w:val="en-US"/>
        </w:rPr>
      </w:pPr>
      <w:r w:rsidRPr="00F35155">
        <w:rPr>
          <w:rFonts w:ascii="Times New Roman" w:hAnsi="Times New Roman"/>
          <w:sz w:val="24"/>
          <w:szCs w:val="24"/>
          <w:lang w:val="en-US"/>
        </w:rPr>
        <w:t>Stress Testing</w:t>
      </w:r>
      <w:r>
        <w:rPr>
          <w:rFonts w:ascii="Times New Roman" w:hAnsi="Times New Roman"/>
          <w:sz w:val="24"/>
          <w:szCs w:val="24"/>
          <w:lang w:val="en-US"/>
        </w:rPr>
        <w:t>;</w:t>
      </w:r>
    </w:p>
    <w:p w14:paraId="414736A0" w14:textId="77777777" w:rsidR="00302CE1" w:rsidRPr="00F35155" w:rsidRDefault="00302CE1" w:rsidP="00302CE1">
      <w:pPr>
        <w:pStyle w:val="BodyText"/>
        <w:numPr>
          <w:ilvl w:val="3"/>
          <w:numId w:val="13"/>
        </w:numPr>
        <w:overflowPunct/>
        <w:autoSpaceDE/>
        <w:autoSpaceDN/>
        <w:adjustRightInd/>
        <w:spacing w:before="120" w:after="120"/>
        <w:ind w:left="1812"/>
        <w:textAlignment w:val="auto"/>
        <w:rPr>
          <w:rFonts w:ascii="Times New Roman" w:hAnsi="Times New Roman"/>
          <w:sz w:val="24"/>
          <w:szCs w:val="24"/>
          <w:lang w:val="en-US"/>
        </w:rPr>
      </w:pPr>
      <w:r w:rsidRPr="00F35155">
        <w:rPr>
          <w:rFonts w:ascii="Times New Roman" w:hAnsi="Times New Roman"/>
          <w:sz w:val="24"/>
          <w:szCs w:val="24"/>
          <w:lang w:val="en-US"/>
        </w:rPr>
        <w:t>Regression Testing</w:t>
      </w:r>
      <w:r>
        <w:rPr>
          <w:rFonts w:ascii="Times New Roman" w:hAnsi="Times New Roman"/>
          <w:sz w:val="24"/>
          <w:szCs w:val="24"/>
          <w:lang w:val="en-US"/>
        </w:rPr>
        <w:t>.</w:t>
      </w:r>
    </w:p>
    <w:p w14:paraId="640773E9" w14:textId="77777777" w:rsidR="00302CE1" w:rsidRPr="00F35155" w:rsidRDefault="00302CE1" w:rsidP="00302CE1">
      <w:pPr>
        <w:pStyle w:val="BodyText"/>
        <w:numPr>
          <w:ilvl w:val="0"/>
          <w:numId w:val="13"/>
        </w:numPr>
        <w:spacing w:before="120" w:after="120"/>
        <w:rPr>
          <w:rFonts w:ascii="Times New Roman" w:hAnsi="Times New Roman"/>
          <w:b/>
          <w:sz w:val="24"/>
          <w:szCs w:val="24"/>
          <w:lang w:val="en-US"/>
        </w:rPr>
      </w:pPr>
      <w:r>
        <w:rPr>
          <w:rFonts w:ascii="Times New Roman" w:hAnsi="Times New Roman"/>
          <w:b/>
          <w:sz w:val="24"/>
          <w:szCs w:val="24"/>
          <w:lang w:val="en-US"/>
        </w:rPr>
        <w:t>Perform the</w:t>
      </w:r>
      <w:r w:rsidRPr="00F35155">
        <w:rPr>
          <w:rFonts w:ascii="Times New Roman" w:hAnsi="Times New Roman"/>
          <w:b/>
          <w:sz w:val="24"/>
          <w:szCs w:val="24"/>
          <w:lang w:val="en-US"/>
        </w:rPr>
        <w:t xml:space="preserve"> User Acceptance </w:t>
      </w:r>
      <w:r>
        <w:rPr>
          <w:rFonts w:ascii="Times New Roman" w:hAnsi="Times New Roman"/>
          <w:b/>
          <w:sz w:val="24"/>
          <w:szCs w:val="24"/>
          <w:lang w:val="en-US"/>
        </w:rPr>
        <w:t xml:space="preserve">and </w:t>
      </w:r>
      <w:r w:rsidRPr="00F35155">
        <w:rPr>
          <w:rFonts w:ascii="Times New Roman" w:hAnsi="Times New Roman"/>
          <w:b/>
          <w:sz w:val="24"/>
          <w:szCs w:val="24"/>
          <w:lang w:val="en-US"/>
        </w:rPr>
        <w:t>Testing (UAT)</w:t>
      </w:r>
      <w:r>
        <w:rPr>
          <w:rFonts w:ascii="Times New Roman" w:hAnsi="Times New Roman"/>
          <w:b/>
          <w:sz w:val="24"/>
          <w:szCs w:val="24"/>
          <w:lang w:val="en-US"/>
        </w:rPr>
        <w:t>, including performance testing:</w:t>
      </w:r>
    </w:p>
    <w:p w14:paraId="0CF69F0B" w14:textId="77777777" w:rsidR="00302CE1" w:rsidRPr="00244CCC" w:rsidRDefault="00302CE1" w:rsidP="00302CE1">
      <w:pPr>
        <w:pStyle w:val="BodyText"/>
        <w:numPr>
          <w:ilvl w:val="3"/>
          <w:numId w:val="13"/>
        </w:numPr>
        <w:spacing w:before="120" w:after="120"/>
        <w:ind w:left="1812"/>
        <w:rPr>
          <w:rFonts w:ascii="Times New Roman" w:hAnsi="Times New Roman"/>
          <w:sz w:val="24"/>
          <w:szCs w:val="24"/>
          <w:lang w:val="en-US"/>
        </w:rPr>
      </w:pPr>
      <w:r>
        <w:rPr>
          <w:rFonts w:ascii="Times New Roman" w:hAnsi="Times New Roman"/>
          <w:sz w:val="24"/>
          <w:szCs w:val="24"/>
          <w:lang w:val="en-US"/>
        </w:rPr>
        <w:t>Define/V</w:t>
      </w:r>
      <w:r w:rsidRPr="00244CCC">
        <w:rPr>
          <w:rFonts w:ascii="Times New Roman" w:hAnsi="Times New Roman"/>
          <w:sz w:val="24"/>
          <w:szCs w:val="24"/>
          <w:lang w:val="en-US"/>
        </w:rPr>
        <w:t>alidate</w:t>
      </w:r>
      <w:r>
        <w:rPr>
          <w:rFonts w:ascii="Times New Roman" w:hAnsi="Times New Roman"/>
          <w:sz w:val="24"/>
          <w:szCs w:val="24"/>
          <w:lang w:val="en-US"/>
        </w:rPr>
        <w:t xml:space="preserve">/Adjust the </w:t>
      </w:r>
      <w:r w:rsidRPr="00244CCC">
        <w:rPr>
          <w:rFonts w:ascii="Times New Roman" w:hAnsi="Times New Roman"/>
          <w:sz w:val="24"/>
          <w:szCs w:val="24"/>
          <w:lang w:val="en-US"/>
        </w:rPr>
        <w:t xml:space="preserve">Test Scenarios, Test Cases etc. provided by the Software Solutions Provider and create the User Acceptance Test criteria. </w:t>
      </w:r>
    </w:p>
    <w:p w14:paraId="6C4023F6" w14:textId="77777777" w:rsidR="00302CE1" w:rsidRDefault="00302CE1" w:rsidP="00302CE1">
      <w:pPr>
        <w:pStyle w:val="BodyText"/>
        <w:numPr>
          <w:ilvl w:val="3"/>
          <w:numId w:val="13"/>
        </w:numPr>
        <w:spacing w:before="120" w:after="120"/>
        <w:ind w:left="1812"/>
        <w:rPr>
          <w:rFonts w:ascii="Times New Roman" w:hAnsi="Times New Roman"/>
          <w:sz w:val="24"/>
          <w:szCs w:val="24"/>
          <w:lang w:val="en-US"/>
        </w:rPr>
      </w:pPr>
      <w:r>
        <w:rPr>
          <w:rFonts w:ascii="Times New Roman" w:hAnsi="Times New Roman"/>
          <w:sz w:val="24"/>
          <w:szCs w:val="24"/>
          <w:lang w:val="en-US"/>
        </w:rPr>
        <w:t>Setup the</w:t>
      </w:r>
      <w:r w:rsidRPr="00F35155">
        <w:rPr>
          <w:rFonts w:ascii="Times New Roman" w:hAnsi="Times New Roman"/>
          <w:sz w:val="24"/>
          <w:szCs w:val="24"/>
          <w:lang w:val="en-US"/>
        </w:rPr>
        <w:t xml:space="preserve"> necessary UAT Environment </w:t>
      </w:r>
      <w:r>
        <w:rPr>
          <w:rFonts w:ascii="Times New Roman" w:hAnsi="Times New Roman"/>
          <w:sz w:val="24"/>
          <w:szCs w:val="24"/>
          <w:lang w:val="en-US"/>
        </w:rPr>
        <w:t xml:space="preserve">as </w:t>
      </w:r>
      <w:proofErr w:type="gramStart"/>
      <w:r>
        <w:rPr>
          <w:rFonts w:ascii="Times New Roman" w:hAnsi="Times New Roman"/>
          <w:sz w:val="24"/>
          <w:szCs w:val="24"/>
          <w:lang w:val="en-US"/>
        </w:rPr>
        <w:t xml:space="preserve">per </w:t>
      </w:r>
      <w:r w:rsidRPr="00F35155">
        <w:rPr>
          <w:rFonts w:ascii="Times New Roman" w:hAnsi="Times New Roman"/>
          <w:sz w:val="24"/>
          <w:szCs w:val="24"/>
          <w:lang w:val="en-US"/>
        </w:rPr>
        <w:t xml:space="preserve"> Software</w:t>
      </w:r>
      <w:proofErr w:type="gramEnd"/>
      <w:r w:rsidRPr="00F35155">
        <w:rPr>
          <w:rFonts w:ascii="Times New Roman" w:hAnsi="Times New Roman"/>
          <w:sz w:val="24"/>
          <w:szCs w:val="24"/>
          <w:lang w:val="en-US"/>
        </w:rPr>
        <w:t xml:space="preserve"> Solutions Provider </w:t>
      </w:r>
      <w:r>
        <w:rPr>
          <w:rFonts w:ascii="Times New Roman" w:hAnsi="Times New Roman"/>
          <w:sz w:val="24"/>
          <w:szCs w:val="24"/>
          <w:lang w:val="en-US"/>
        </w:rPr>
        <w:t>documentation.</w:t>
      </w:r>
      <w:r w:rsidRPr="00B01088">
        <w:rPr>
          <w:rFonts w:ascii="Times New Roman" w:hAnsi="Times New Roman"/>
          <w:sz w:val="24"/>
          <w:szCs w:val="24"/>
          <w:lang w:val="en-US"/>
        </w:rPr>
        <w:t xml:space="preserve"> </w:t>
      </w:r>
    </w:p>
    <w:p w14:paraId="73B092B2" w14:textId="77777777" w:rsidR="00302CE1" w:rsidRDefault="00302CE1" w:rsidP="00302CE1">
      <w:pPr>
        <w:pStyle w:val="BodyText"/>
        <w:numPr>
          <w:ilvl w:val="3"/>
          <w:numId w:val="13"/>
        </w:numPr>
        <w:spacing w:before="120" w:after="120"/>
        <w:ind w:left="1812"/>
        <w:rPr>
          <w:rFonts w:ascii="Times New Roman" w:hAnsi="Times New Roman"/>
          <w:sz w:val="24"/>
          <w:szCs w:val="24"/>
          <w:lang w:val="en-US"/>
        </w:rPr>
      </w:pPr>
      <w:r w:rsidRPr="00B01088">
        <w:rPr>
          <w:rFonts w:ascii="Times New Roman" w:hAnsi="Times New Roman"/>
          <w:sz w:val="24"/>
          <w:szCs w:val="24"/>
          <w:lang w:val="en-US"/>
        </w:rPr>
        <w:t xml:space="preserve">Conduct User Acceptance Testing as per the defined UAT criteria. </w:t>
      </w:r>
    </w:p>
    <w:p w14:paraId="57F89A18" w14:textId="77777777" w:rsidR="00302CE1" w:rsidRPr="00B01088" w:rsidRDefault="00302CE1" w:rsidP="00302CE1">
      <w:pPr>
        <w:pStyle w:val="BodyText"/>
        <w:numPr>
          <w:ilvl w:val="3"/>
          <w:numId w:val="13"/>
        </w:numPr>
        <w:spacing w:before="120" w:after="120"/>
        <w:ind w:left="1812"/>
        <w:rPr>
          <w:rFonts w:ascii="Times New Roman" w:hAnsi="Times New Roman"/>
          <w:sz w:val="24"/>
          <w:szCs w:val="24"/>
          <w:lang w:val="en-US"/>
        </w:rPr>
      </w:pPr>
      <w:r w:rsidRPr="00B01088">
        <w:rPr>
          <w:rFonts w:ascii="Times New Roman" w:hAnsi="Times New Roman"/>
          <w:sz w:val="24"/>
          <w:szCs w:val="24"/>
          <w:lang w:val="en-US"/>
        </w:rPr>
        <w:t xml:space="preserve">Conduct Performance Acceptance Testing as per the defined UAT criteria. </w:t>
      </w:r>
    </w:p>
    <w:p w14:paraId="773C660E" w14:textId="77777777" w:rsidR="00302CE1" w:rsidRDefault="00302CE1" w:rsidP="00302CE1">
      <w:pPr>
        <w:pStyle w:val="BodyText"/>
        <w:numPr>
          <w:ilvl w:val="3"/>
          <w:numId w:val="13"/>
        </w:numPr>
        <w:overflowPunct/>
        <w:autoSpaceDE/>
        <w:autoSpaceDN/>
        <w:adjustRightInd/>
        <w:spacing w:before="120" w:after="120"/>
        <w:ind w:left="1812"/>
        <w:textAlignment w:val="auto"/>
        <w:rPr>
          <w:rFonts w:ascii="Times New Roman" w:hAnsi="Times New Roman"/>
          <w:sz w:val="24"/>
          <w:szCs w:val="24"/>
          <w:lang w:val="en-US"/>
        </w:rPr>
      </w:pPr>
      <w:r w:rsidRPr="00B01088">
        <w:rPr>
          <w:rFonts w:ascii="Times New Roman" w:hAnsi="Times New Roman"/>
          <w:sz w:val="24"/>
          <w:szCs w:val="24"/>
          <w:lang w:val="en-US"/>
        </w:rPr>
        <w:t>Provide sign off as the Independent Testing Provider for User Acceptance Testing. The quality of the system should be certified / accepted by this Independent Testing Provider.</w:t>
      </w:r>
    </w:p>
    <w:p w14:paraId="30C3EE31" w14:textId="35B6BF05" w:rsidR="00302CE1" w:rsidRPr="00302CE1" w:rsidRDefault="00302CE1" w:rsidP="00302CE1">
      <w:pPr>
        <w:pStyle w:val="BodyText"/>
        <w:spacing w:before="120" w:after="120"/>
        <w:rPr>
          <w:rFonts w:ascii="Times New Roman" w:hAnsi="Times New Roman"/>
          <w:sz w:val="24"/>
          <w:szCs w:val="24"/>
          <w:lang w:val="en-US"/>
        </w:rPr>
      </w:pPr>
      <w:r>
        <w:rPr>
          <w:rFonts w:ascii="Times New Roman" w:hAnsi="Times New Roman"/>
          <w:sz w:val="24"/>
          <w:szCs w:val="24"/>
          <w:lang w:val="en-US"/>
        </w:rPr>
        <w:t>The quality testing performed by the Consultant will not replace the in-house testing performed by software solution providers during the solution development process.</w:t>
      </w:r>
      <w:r w:rsidRPr="00F35155">
        <w:t xml:space="preserve">   </w:t>
      </w:r>
    </w:p>
    <w:p w14:paraId="679597C1" w14:textId="24E4B1B1" w:rsidR="00302CE1" w:rsidRPr="008B36F7" w:rsidRDefault="00302CE1" w:rsidP="00302CE1">
      <w:pPr>
        <w:keepNext/>
        <w:numPr>
          <w:ilvl w:val="0"/>
          <w:numId w:val="11"/>
        </w:numPr>
        <w:spacing w:before="240" w:after="60"/>
        <w:outlineLvl w:val="0"/>
        <w:rPr>
          <w:b/>
        </w:rPr>
      </w:pPr>
      <w:bookmarkStart w:id="2" w:name="_Toc364953027"/>
      <w:r w:rsidRPr="008B36F7">
        <w:rPr>
          <w:b/>
        </w:rPr>
        <w:t>Outputs and Deliverables</w:t>
      </w:r>
      <w:bookmarkEnd w:id="2"/>
    </w:p>
    <w:p w14:paraId="70EBABAA" w14:textId="77777777" w:rsidR="00302CE1" w:rsidRDefault="00302CE1" w:rsidP="00302CE1"/>
    <w:p w14:paraId="680B36E4" w14:textId="312D8613" w:rsidR="00302CE1" w:rsidRPr="00302CE1" w:rsidRDefault="00302CE1" w:rsidP="00302CE1">
      <w:pPr>
        <w:numPr>
          <w:ilvl w:val="0"/>
          <w:numId w:val="14"/>
        </w:numPr>
        <w:rPr>
          <w:b/>
        </w:rPr>
      </w:pPr>
      <w:r>
        <w:rPr>
          <w:b/>
        </w:rPr>
        <w:t>Public Services Digitization Methodology</w:t>
      </w:r>
    </w:p>
    <w:p w14:paraId="1145AD3C" w14:textId="77777777" w:rsidR="00302CE1" w:rsidRDefault="00302CE1" w:rsidP="00302CE1">
      <w:pPr>
        <w:tabs>
          <w:tab w:val="num" w:pos="360"/>
        </w:tabs>
        <w:ind w:left="360" w:hanging="360"/>
        <w:contextualSpacing/>
      </w:pPr>
      <w:r>
        <w:t xml:space="preserve">As part of Public Service Digitization Methodology </w:t>
      </w:r>
      <w:proofErr w:type="gramStart"/>
      <w:r>
        <w:t>development</w:t>
      </w:r>
      <w:proofErr w:type="gramEnd"/>
      <w:r>
        <w:t xml:space="preserve"> the </w:t>
      </w:r>
      <w:r w:rsidRPr="00303E67">
        <w:t>Consultant shall deliver</w:t>
      </w:r>
      <w:r>
        <w:t>:</w:t>
      </w:r>
    </w:p>
    <w:p w14:paraId="3913998F" w14:textId="77777777" w:rsidR="00302CE1" w:rsidRPr="006A2F1A" w:rsidRDefault="00302CE1" w:rsidP="00302CE1">
      <w:pPr>
        <w:pStyle w:val="BodyText"/>
        <w:numPr>
          <w:ilvl w:val="0"/>
          <w:numId w:val="15"/>
        </w:numPr>
        <w:spacing w:before="120" w:after="120"/>
        <w:rPr>
          <w:rFonts w:ascii="Times New Roman" w:hAnsi="Times New Roman"/>
          <w:sz w:val="24"/>
          <w:szCs w:val="24"/>
          <w:lang w:val="en-US"/>
        </w:rPr>
      </w:pPr>
      <w:r w:rsidRPr="006A2F1A">
        <w:rPr>
          <w:rFonts w:ascii="Times New Roman" w:hAnsi="Times New Roman"/>
          <w:sz w:val="24"/>
          <w:szCs w:val="24"/>
          <w:lang w:val="en-US"/>
        </w:rPr>
        <w:t>The description of the process and methodology</w:t>
      </w:r>
      <w:r>
        <w:rPr>
          <w:rFonts w:ascii="Times New Roman" w:hAnsi="Times New Roman"/>
          <w:sz w:val="24"/>
          <w:szCs w:val="24"/>
          <w:lang w:val="en-US"/>
        </w:rPr>
        <w:t>, including the list of quality and security artifacts,</w:t>
      </w:r>
      <w:r w:rsidRPr="006A2F1A">
        <w:rPr>
          <w:rFonts w:ascii="Times New Roman" w:hAnsi="Times New Roman"/>
          <w:sz w:val="24"/>
          <w:szCs w:val="24"/>
          <w:lang w:val="en-US"/>
        </w:rPr>
        <w:t xml:space="preserve"> to ensure the quality and security during the development of the information systems which will provide the electronic services;</w:t>
      </w:r>
    </w:p>
    <w:p w14:paraId="7B982D87" w14:textId="23AC8B9A" w:rsidR="00302CE1" w:rsidRPr="00E9429E" w:rsidRDefault="00302CE1" w:rsidP="00302CE1">
      <w:pPr>
        <w:pStyle w:val="BodyText"/>
        <w:numPr>
          <w:ilvl w:val="0"/>
          <w:numId w:val="15"/>
        </w:numPr>
        <w:spacing w:before="120" w:after="120"/>
        <w:rPr>
          <w:rFonts w:ascii="Times New Roman" w:hAnsi="Times New Roman"/>
          <w:sz w:val="24"/>
          <w:szCs w:val="24"/>
          <w:lang w:val="en-US"/>
        </w:rPr>
      </w:pPr>
      <w:r w:rsidRPr="006A2F1A">
        <w:rPr>
          <w:rFonts w:ascii="Times New Roman" w:hAnsi="Times New Roman"/>
          <w:sz w:val="24"/>
          <w:szCs w:val="24"/>
          <w:lang w:val="en-US"/>
        </w:rPr>
        <w:t xml:space="preserve">The updated list of the non-functional </w:t>
      </w:r>
      <w:proofErr w:type="spellStart"/>
      <w:r w:rsidRPr="006A2F1A">
        <w:rPr>
          <w:rFonts w:ascii="Times New Roman" w:hAnsi="Times New Roman"/>
          <w:sz w:val="24"/>
          <w:szCs w:val="24"/>
          <w:lang w:val="en-US"/>
        </w:rPr>
        <w:t>requiremets</w:t>
      </w:r>
      <w:proofErr w:type="spellEnd"/>
      <w:r w:rsidRPr="006A2F1A">
        <w:rPr>
          <w:rFonts w:ascii="Times New Roman" w:hAnsi="Times New Roman"/>
          <w:sz w:val="24"/>
          <w:szCs w:val="24"/>
          <w:lang w:val="en-US"/>
        </w:rPr>
        <w:t>, to be included as part of the methodology, and used in the development of the Technical Specification</w:t>
      </w:r>
      <w:r>
        <w:rPr>
          <w:rFonts w:ascii="Times New Roman" w:hAnsi="Times New Roman"/>
          <w:sz w:val="24"/>
          <w:szCs w:val="24"/>
          <w:lang w:val="en-US"/>
        </w:rPr>
        <w:t>.</w:t>
      </w:r>
      <w:bookmarkStart w:id="3" w:name="_GoBack"/>
      <w:bookmarkEnd w:id="3"/>
    </w:p>
    <w:p w14:paraId="59D5FB1F" w14:textId="492A01A5" w:rsidR="00302CE1" w:rsidRPr="00302CE1" w:rsidRDefault="00302CE1" w:rsidP="00302CE1">
      <w:pPr>
        <w:numPr>
          <w:ilvl w:val="0"/>
          <w:numId w:val="14"/>
        </w:numPr>
        <w:rPr>
          <w:b/>
        </w:rPr>
      </w:pPr>
      <w:r>
        <w:rPr>
          <w:b/>
        </w:rPr>
        <w:t>Technical Specifications</w:t>
      </w:r>
    </w:p>
    <w:p w14:paraId="010FB0BA" w14:textId="77777777" w:rsidR="00302CE1" w:rsidRDefault="00302CE1" w:rsidP="00302CE1">
      <w:pPr>
        <w:tabs>
          <w:tab w:val="num" w:pos="360"/>
        </w:tabs>
        <w:ind w:left="360" w:hanging="360"/>
        <w:contextualSpacing/>
      </w:pPr>
      <w:r>
        <w:t xml:space="preserve">As part of Technical </w:t>
      </w:r>
      <w:proofErr w:type="spellStart"/>
      <w:r>
        <w:t>Specificasions</w:t>
      </w:r>
      <w:proofErr w:type="spellEnd"/>
      <w:r>
        <w:t xml:space="preserve"> development the </w:t>
      </w:r>
      <w:r w:rsidRPr="00303E67">
        <w:t>Consultant shall deliver</w:t>
      </w:r>
      <w:r>
        <w:t>:</w:t>
      </w:r>
    </w:p>
    <w:p w14:paraId="39B3EB77" w14:textId="69B11670" w:rsidR="00302CE1" w:rsidRPr="00302CE1" w:rsidRDefault="00302CE1" w:rsidP="00302CE1">
      <w:pPr>
        <w:pStyle w:val="BodyText"/>
        <w:numPr>
          <w:ilvl w:val="0"/>
          <w:numId w:val="18"/>
        </w:numPr>
        <w:spacing w:before="120" w:after="120"/>
        <w:rPr>
          <w:rFonts w:ascii="Times New Roman" w:hAnsi="Times New Roman"/>
          <w:sz w:val="24"/>
          <w:szCs w:val="24"/>
          <w:lang w:val="en-US"/>
        </w:rPr>
      </w:pPr>
      <w:r w:rsidRPr="006A2F1A">
        <w:rPr>
          <w:rFonts w:ascii="Times New Roman" w:hAnsi="Times New Roman"/>
          <w:sz w:val="24"/>
          <w:szCs w:val="24"/>
          <w:lang w:val="en-US"/>
        </w:rPr>
        <w:t xml:space="preserve">The </w:t>
      </w:r>
      <w:r>
        <w:rPr>
          <w:rFonts w:ascii="Times New Roman" w:hAnsi="Times New Roman"/>
          <w:sz w:val="24"/>
          <w:szCs w:val="24"/>
          <w:lang w:val="en-US"/>
        </w:rPr>
        <w:t xml:space="preserve">reviewed and updated Technical Specification document with the quality and security </w:t>
      </w:r>
      <w:proofErr w:type="spellStart"/>
      <w:r>
        <w:rPr>
          <w:rFonts w:ascii="Times New Roman" w:hAnsi="Times New Roman"/>
          <w:sz w:val="24"/>
          <w:szCs w:val="24"/>
          <w:lang w:val="en-US"/>
        </w:rPr>
        <w:t>requiremets</w:t>
      </w:r>
      <w:proofErr w:type="spellEnd"/>
      <w:r>
        <w:rPr>
          <w:rFonts w:ascii="Times New Roman" w:hAnsi="Times New Roman"/>
          <w:sz w:val="24"/>
          <w:szCs w:val="24"/>
          <w:lang w:val="en-US"/>
        </w:rPr>
        <w:t>, including the quality and security artifacts to be provided.</w:t>
      </w:r>
    </w:p>
    <w:p w14:paraId="465CF4AB" w14:textId="77777777" w:rsidR="00302CE1" w:rsidRPr="008B36F7" w:rsidRDefault="00302CE1" w:rsidP="00302CE1">
      <w:pPr>
        <w:pStyle w:val="BodyText"/>
        <w:numPr>
          <w:ilvl w:val="0"/>
          <w:numId w:val="14"/>
        </w:numPr>
        <w:overflowPunct/>
        <w:autoSpaceDE/>
        <w:autoSpaceDN/>
        <w:adjustRightInd/>
        <w:spacing w:before="120" w:after="120"/>
        <w:textAlignment w:val="auto"/>
        <w:rPr>
          <w:rFonts w:ascii="Times New Roman" w:hAnsi="Times New Roman"/>
          <w:b/>
          <w:sz w:val="24"/>
          <w:szCs w:val="24"/>
          <w:lang w:val="en-US"/>
        </w:rPr>
      </w:pPr>
      <w:proofErr w:type="gramStart"/>
      <w:r w:rsidRPr="008B36F7">
        <w:rPr>
          <w:rFonts w:ascii="Times New Roman" w:hAnsi="Times New Roman"/>
          <w:b/>
          <w:sz w:val="24"/>
          <w:szCs w:val="24"/>
          <w:lang w:val="en-US"/>
        </w:rPr>
        <w:t>Plan</w:t>
      </w:r>
      <w:r>
        <w:rPr>
          <w:rFonts w:ascii="Times New Roman" w:hAnsi="Times New Roman"/>
          <w:b/>
          <w:sz w:val="24"/>
          <w:szCs w:val="24"/>
          <w:lang w:val="en-US"/>
        </w:rPr>
        <w:t>n</w:t>
      </w:r>
      <w:r w:rsidRPr="008B36F7">
        <w:rPr>
          <w:rFonts w:ascii="Times New Roman" w:hAnsi="Times New Roman"/>
          <w:b/>
          <w:sz w:val="24"/>
          <w:szCs w:val="24"/>
          <w:lang w:val="en-US"/>
        </w:rPr>
        <w:t>ing  of</w:t>
      </w:r>
      <w:proofErr w:type="gramEnd"/>
      <w:r w:rsidRPr="008B36F7">
        <w:rPr>
          <w:rFonts w:ascii="Times New Roman" w:hAnsi="Times New Roman"/>
          <w:b/>
          <w:sz w:val="24"/>
          <w:szCs w:val="24"/>
          <w:lang w:val="en-US"/>
        </w:rPr>
        <w:t xml:space="preserve"> application security and quality assurance review/testing/audit</w:t>
      </w:r>
    </w:p>
    <w:p w14:paraId="7723260D" w14:textId="77777777" w:rsidR="00302CE1" w:rsidRDefault="00302CE1" w:rsidP="00302CE1">
      <w:pPr>
        <w:tabs>
          <w:tab w:val="num" w:pos="360"/>
        </w:tabs>
        <w:ind w:left="360" w:hanging="360"/>
        <w:contextualSpacing/>
      </w:pPr>
      <w:r w:rsidRPr="00303E67">
        <w:t xml:space="preserve">The Consultant shall deliver the application security and quality assurance </w:t>
      </w:r>
      <w:r>
        <w:t>review/</w:t>
      </w:r>
      <w:r w:rsidRPr="00303E67">
        <w:t xml:space="preserve">testing/audit </w:t>
      </w:r>
      <w:r>
        <w:t xml:space="preserve">plans </w:t>
      </w:r>
      <w:r w:rsidRPr="00303E67">
        <w:t>which</w:t>
      </w:r>
    </w:p>
    <w:p w14:paraId="7BC45D5C" w14:textId="49B6C8FD" w:rsidR="00302CE1" w:rsidRPr="008B36F7" w:rsidRDefault="00302CE1" w:rsidP="00302CE1">
      <w:pPr>
        <w:tabs>
          <w:tab w:val="num" w:pos="360"/>
        </w:tabs>
        <w:ind w:left="360" w:hanging="360"/>
        <w:contextualSpacing/>
      </w:pPr>
      <w:r w:rsidRPr="00303E67">
        <w:t>shall include the following information</w:t>
      </w:r>
      <w:r>
        <w:t>, but not limited to</w:t>
      </w:r>
      <w:r w:rsidRPr="008B36F7">
        <w:t>:</w:t>
      </w:r>
    </w:p>
    <w:p w14:paraId="373E970C" w14:textId="77777777" w:rsidR="00302CE1" w:rsidRPr="008B36F7" w:rsidRDefault="00302CE1" w:rsidP="00302CE1">
      <w:pPr>
        <w:pStyle w:val="BodyText"/>
        <w:numPr>
          <w:ilvl w:val="0"/>
          <w:numId w:val="17"/>
        </w:numPr>
        <w:spacing w:before="120" w:after="120"/>
        <w:rPr>
          <w:rFonts w:ascii="Times New Roman" w:hAnsi="Times New Roman"/>
          <w:sz w:val="24"/>
          <w:szCs w:val="24"/>
          <w:lang w:val="en-US"/>
        </w:rPr>
      </w:pPr>
      <w:r w:rsidRPr="008B36F7">
        <w:rPr>
          <w:rFonts w:ascii="Times New Roman" w:hAnsi="Times New Roman"/>
          <w:sz w:val="24"/>
          <w:szCs w:val="24"/>
          <w:lang w:val="en-US"/>
        </w:rPr>
        <w:t>Description of review/testing/audit approach;</w:t>
      </w:r>
    </w:p>
    <w:p w14:paraId="77356E50" w14:textId="77777777" w:rsidR="00302CE1" w:rsidRPr="008B36F7" w:rsidRDefault="00302CE1" w:rsidP="00302CE1">
      <w:pPr>
        <w:pStyle w:val="BodyText"/>
        <w:numPr>
          <w:ilvl w:val="0"/>
          <w:numId w:val="17"/>
        </w:numPr>
        <w:spacing w:before="120" w:after="120"/>
        <w:rPr>
          <w:rFonts w:ascii="Times New Roman" w:hAnsi="Times New Roman"/>
          <w:sz w:val="24"/>
          <w:szCs w:val="24"/>
          <w:lang w:val="en-US"/>
        </w:rPr>
      </w:pPr>
      <w:r w:rsidRPr="008B36F7">
        <w:rPr>
          <w:rFonts w:ascii="Times New Roman" w:hAnsi="Times New Roman"/>
          <w:sz w:val="24"/>
          <w:szCs w:val="24"/>
          <w:lang w:val="en-US"/>
        </w:rPr>
        <w:t>Description of review/testing/audit scenarios;</w:t>
      </w:r>
    </w:p>
    <w:p w14:paraId="57D5F3CA" w14:textId="77777777" w:rsidR="00302CE1" w:rsidRPr="008B36F7" w:rsidRDefault="00302CE1" w:rsidP="00302CE1">
      <w:pPr>
        <w:pStyle w:val="BodyText"/>
        <w:numPr>
          <w:ilvl w:val="0"/>
          <w:numId w:val="17"/>
        </w:numPr>
        <w:spacing w:before="120" w:after="120"/>
      </w:pPr>
      <w:r w:rsidRPr="008B36F7">
        <w:rPr>
          <w:rFonts w:ascii="Times New Roman" w:hAnsi="Times New Roman"/>
          <w:sz w:val="24"/>
          <w:szCs w:val="24"/>
          <w:lang w:val="en-US"/>
        </w:rPr>
        <w:t>Resources and activities plan.</w:t>
      </w:r>
    </w:p>
    <w:p w14:paraId="45F6689F" w14:textId="77777777" w:rsidR="00302CE1" w:rsidRPr="00303E67" w:rsidRDefault="00302CE1" w:rsidP="00302CE1">
      <w:pPr>
        <w:pStyle w:val="BodyText"/>
        <w:spacing w:before="120" w:after="120"/>
        <w:ind w:left="360"/>
        <w:rPr>
          <w:rFonts w:ascii="Times New Roman" w:hAnsi="Times New Roman"/>
          <w:sz w:val="24"/>
          <w:szCs w:val="24"/>
          <w:lang w:val="en-US"/>
        </w:rPr>
      </w:pPr>
      <w:r w:rsidRPr="00303E67">
        <w:rPr>
          <w:rFonts w:ascii="Times New Roman" w:hAnsi="Times New Roman"/>
          <w:sz w:val="24"/>
          <w:szCs w:val="24"/>
          <w:lang w:val="en-US"/>
        </w:rPr>
        <w:lastRenderedPageBreak/>
        <w:t xml:space="preserve">The </w:t>
      </w:r>
      <w:r>
        <w:rPr>
          <w:rFonts w:ascii="Times New Roman" w:hAnsi="Times New Roman"/>
          <w:sz w:val="24"/>
          <w:szCs w:val="24"/>
          <w:lang w:val="en-US"/>
        </w:rPr>
        <w:t>Plan</w:t>
      </w:r>
      <w:r w:rsidRPr="00303E67">
        <w:rPr>
          <w:rFonts w:ascii="Times New Roman" w:hAnsi="Times New Roman"/>
          <w:sz w:val="24"/>
          <w:szCs w:val="24"/>
          <w:lang w:val="en-US"/>
        </w:rPr>
        <w:t>s sh</w:t>
      </w:r>
      <w:r>
        <w:rPr>
          <w:rFonts w:ascii="Times New Roman" w:hAnsi="Times New Roman"/>
          <w:sz w:val="24"/>
          <w:szCs w:val="24"/>
          <w:lang w:val="en-US"/>
        </w:rPr>
        <w:t>a</w:t>
      </w:r>
      <w:r w:rsidRPr="00303E67">
        <w:rPr>
          <w:rFonts w:ascii="Times New Roman" w:hAnsi="Times New Roman"/>
          <w:sz w:val="24"/>
          <w:szCs w:val="24"/>
          <w:lang w:val="en-US"/>
        </w:rPr>
        <w:t xml:space="preserve">ll be submitted after each performed application security and quality assurance </w:t>
      </w:r>
      <w:r>
        <w:rPr>
          <w:rFonts w:ascii="Times New Roman" w:hAnsi="Times New Roman"/>
          <w:sz w:val="24"/>
          <w:szCs w:val="24"/>
          <w:lang w:val="en-US"/>
        </w:rPr>
        <w:t>review/</w:t>
      </w:r>
      <w:r w:rsidRPr="00303E67">
        <w:rPr>
          <w:rFonts w:ascii="Times New Roman" w:hAnsi="Times New Roman"/>
          <w:sz w:val="24"/>
          <w:szCs w:val="24"/>
          <w:lang w:val="en-US"/>
        </w:rPr>
        <w:t>testing/</w:t>
      </w:r>
      <w:proofErr w:type="gramStart"/>
      <w:r w:rsidRPr="00303E67">
        <w:rPr>
          <w:rFonts w:ascii="Times New Roman" w:hAnsi="Times New Roman"/>
          <w:sz w:val="24"/>
          <w:szCs w:val="24"/>
          <w:lang w:val="en-US"/>
        </w:rPr>
        <w:t>audit .</w:t>
      </w:r>
      <w:proofErr w:type="gramEnd"/>
      <w:r w:rsidRPr="00303E67">
        <w:rPr>
          <w:rFonts w:ascii="Times New Roman" w:hAnsi="Times New Roman"/>
          <w:sz w:val="24"/>
          <w:szCs w:val="24"/>
          <w:lang w:val="en-US"/>
        </w:rPr>
        <w:t xml:space="preserve">  </w:t>
      </w:r>
    </w:p>
    <w:p w14:paraId="1918663E" w14:textId="77777777" w:rsidR="00302CE1" w:rsidRPr="008B36F7" w:rsidRDefault="00302CE1" w:rsidP="00302CE1">
      <w:pPr>
        <w:pStyle w:val="BodyText"/>
        <w:numPr>
          <w:ilvl w:val="0"/>
          <w:numId w:val="14"/>
        </w:numPr>
        <w:overflowPunct/>
        <w:autoSpaceDE/>
        <w:autoSpaceDN/>
        <w:adjustRightInd/>
        <w:spacing w:before="120" w:after="120"/>
        <w:textAlignment w:val="auto"/>
        <w:rPr>
          <w:rFonts w:ascii="Times New Roman" w:hAnsi="Times New Roman"/>
          <w:b/>
          <w:sz w:val="24"/>
          <w:szCs w:val="24"/>
          <w:lang w:val="en-US"/>
        </w:rPr>
      </w:pPr>
      <w:r w:rsidRPr="008B36F7">
        <w:rPr>
          <w:rFonts w:ascii="Times New Roman" w:hAnsi="Times New Roman"/>
          <w:b/>
          <w:sz w:val="24"/>
          <w:szCs w:val="24"/>
          <w:lang w:val="en-US"/>
        </w:rPr>
        <w:t>Execution of application security and quality assurance review/testing/audit</w:t>
      </w:r>
    </w:p>
    <w:p w14:paraId="58172121" w14:textId="77777777" w:rsidR="00302CE1" w:rsidRPr="00303E67" w:rsidRDefault="00302CE1" w:rsidP="00302CE1">
      <w:pPr>
        <w:pStyle w:val="BodyText"/>
        <w:spacing w:before="120" w:after="120"/>
        <w:rPr>
          <w:rFonts w:ascii="Times New Roman" w:hAnsi="Times New Roman"/>
          <w:sz w:val="24"/>
          <w:szCs w:val="24"/>
          <w:lang w:val="en-US"/>
        </w:rPr>
      </w:pPr>
      <w:r w:rsidRPr="00303E67">
        <w:rPr>
          <w:rFonts w:ascii="Times New Roman" w:hAnsi="Times New Roman"/>
          <w:sz w:val="24"/>
          <w:szCs w:val="24"/>
          <w:lang w:val="en-US"/>
        </w:rPr>
        <w:t xml:space="preserve">The Consultant shall deliver the application security and quality assurance </w:t>
      </w:r>
      <w:r>
        <w:rPr>
          <w:rFonts w:ascii="Times New Roman" w:hAnsi="Times New Roman"/>
          <w:sz w:val="24"/>
          <w:szCs w:val="24"/>
          <w:lang w:val="en-US"/>
        </w:rPr>
        <w:t>review/</w:t>
      </w:r>
      <w:r w:rsidRPr="00303E67">
        <w:rPr>
          <w:rFonts w:ascii="Times New Roman" w:hAnsi="Times New Roman"/>
          <w:sz w:val="24"/>
          <w:szCs w:val="24"/>
          <w:lang w:val="en-US"/>
        </w:rPr>
        <w:t xml:space="preserve">testing/audit </w:t>
      </w:r>
      <w:r>
        <w:rPr>
          <w:rFonts w:ascii="Times New Roman" w:hAnsi="Times New Roman"/>
          <w:sz w:val="24"/>
          <w:szCs w:val="24"/>
          <w:lang w:val="en-US"/>
        </w:rPr>
        <w:t xml:space="preserve">reports </w:t>
      </w:r>
      <w:r w:rsidRPr="00303E67">
        <w:rPr>
          <w:rFonts w:ascii="Times New Roman" w:hAnsi="Times New Roman"/>
          <w:sz w:val="24"/>
          <w:szCs w:val="24"/>
          <w:lang w:val="en-US"/>
        </w:rPr>
        <w:t>which shall include the following information</w:t>
      </w:r>
      <w:r>
        <w:rPr>
          <w:rFonts w:ascii="Times New Roman" w:hAnsi="Times New Roman"/>
          <w:sz w:val="24"/>
          <w:szCs w:val="24"/>
          <w:lang w:val="en-US"/>
        </w:rPr>
        <w:t>, but not limited to</w:t>
      </w:r>
      <w:r w:rsidRPr="00303E67">
        <w:rPr>
          <w:rFonts w:ascii="Times New Roman" w:hAnsi="Times New Roman"/>
          <w:sz w:val="24"/>
          <w:szCs w:val="24"/>
          <w:lang w:val="en-US"/>
        </w:rPr>
        <w:t>:</w:t>
      </w:r>
    </w:p>
    <w:p w14:paraId="0A5EC935" w14:textId="77777777" w:rsidR="00302CE1" w:rsidRPr="00303E67" w:rsidRDefault="00302CE1" w:rsidP="00302CE1">
      <w:pPr>
        <w:pStyle w:val="BodyText"/>
        <w:numPr>
          <w:ilvl w:val="0"/>
          <w:numId w:val="16"/>
        </w:numPr>
        <w:spacing w:before="120" w:after="120"/>
        <w:rPr>
          <w:rFonts w:ascii="Times New Roman" w:hAnsi="Times New Roman"/>
          <w:sz w:val="24"/>
          <w:szCs w:val="24"/>
          <w:lang w:val="en-US"/>
        </w:rPr>
      </w:pPr>
      <w:r w:rsidRPr="00303E67">
        <w:rPr>
          <w:rFonts w:ascii="Times New Roman" w:hAnsi="Times New Roman"/>
          <w:sz w:val="24"/>
          <w:szCs w:val="24"/>
          <w:lang w:val="en-US"/>
        </w:rPr>
        <w:t>Description of used audit methodology;</w:t>
      </w:r>
    </w:p>
    <w:p w14:paraId="71599E0A" w14:textId="77777777" w:rsidR="00302CE1" w:rsidRPr="00303E67" w:rsidRDefault="00302CE1" w:rsidP="00302CE1">
      <w:pPr>
        <w:pStyle w:val="BodyText"/>
        <w:numPr>
          <w:ilvl w:val="0"/>
          <w:numId w:val="16"/>
        </w:numPr>
        <w:spacing w:before="120" w:after="120"/>
        <w:rPr>
          <w:rFonts w:ascii="Times New Roman" w:hAnsi="Times New Roman"/>
          <w:sz w:val="24"/>
          <w:szCs w:val="24"/>
          <w:lang w:val="en-US"/>
        </w:rPr>
      </w:pPr>
      <w:r w:rsidRPr="00303E67">
        <w:rPr>
          <w:rFonts w:ascii="Times New Roman" w:hAnsi="Times New Roman"/>
          <w:sz w:val="24"/>
          <w:szCs w:val="24"/>
          <w:lang w:val="en-US"/>
        </w:rPr>
        <w:t xml:space="preserve">Description of testing/audit scenarios; </w:t>
      </w:r>
    </w:p>
    <w:p w14:paraId="1610D0C8" w14:textId="77777777" w:rsidR="00302CE1" w:rsidRPr="00303E67" w:rsidRDefault="00302CE1" w:rsidP="00302CE1">
      <w:pPr>
        <w:pStyle w:val="BodyText"/>
        <w:numPr>
          <w:ilvl w:val="0"/>
          <w:numId w:val="16"/>
        </w:numPr>
        <w:spacing w:before="120" w:after="120"/>
        <w:rPr>
          <w:rFonts w:ascii="Times New Roman" w:hAnsi="Times New Roman"/>
          <w:sz w:val="24"/>
          <w:szCs w:val="24"/>
          <w:lang w:val="en-US"/>
        </w:rPr>
      </w:pPr>
      <w:r w:rsidRPr="00303E67">
        <w:rPr>
          <w:rFonts w:ascii="Times New Roman" w:hAnsi="Times New Roman"/>
          <w:sz w:val="24"/>
          <w:szCs w:val="24"/>
          <w:lang w:val="en-US"/>
        </w:rPr>
        <w:t>Identified deficiencies observed during the review/testing/audit process;</w:t>
      </w:r>
    </w:p>
    <w:p w14:paraId="1E2658E8" w14:textId="77777777" w:rsidR="00302CE1" w:rsidRPr="008B36F7" w:rsidRDefault="00302CE1" w:rsidP="00302CE1">
      <w:pPr>
        <w:pStyle w:val="BodyText"/>
        <w:numPr>
          <w:ilvl w:val="0"/>
          <w:numId w:val="16"/>
        </w:numPr>
        <w:spacing w:before="120" w:after="120"/>
        <w:rPr>
          <w:rFonts w:ascii="Times New Roman" w:hAnsi="Times New Roman"/>
          <w:sz w:val="24"/>
          <w:szCs w:val="24"/>
          <w:lang w:val="en-US"/>
        </w:rPr>
      </w:pPr>
      <w:r w:rsidRPr="00303E67">
        <w:rPr>
          <w:rFonts w:ascii="Times New Roman" w:hAnsi="Times New Roman"/>
          <w:sz w:val="24"/>
          <w:szCs w:val="24"/>
          <w:lang w:val="en-US"/>
        </w:rPr>
        <w:t>Remediation recommendation to correct the deficiencies, including any performance or other type of optimizations.  All recommendations should reflect latest industry trends and standards.</w:t>
      </w:r>
    </w:p>
    <w:p w14:paraId="2D3BB396" w14:textId="044966E2" w:rsidR="00302CE1" w:rsidRPr="00302CE1" w:rsidRDefault="00302CE1" w:rsidP="00302CE1">
      <w:pPr>
        <w:pStyle w:val="BodyText"/>
        <w:spacing w:before="120" w:after="120"/>
        <w:ind w:left="360"/>
        <w:rPr>
          <w:rFonts w:ascii="Times New Roman" w:hAnsi="Times New Roman"/>
          <w:sz w:val="24"/>
          <w:szCs w:val="24"/>
          <w:lang w:val="en-US"/>
        </w:rPr>
      </w:pPr>
      <w:r w:rsidRPr="00303E67">
        <w:rPr>
          <w:rFonts w:ascii="Times New Roman" w:hAnsi="Times New Roman"/>
          <w:sz w:val="24"/>
          <w:szCs w:val="24"/>
          <w:lang w:val="en-US"/>
        </w:rPr>
        <w:t>The Reports sh</w:t>
      </w:r>
      <w:r>
        <w:rPr>
          <w:rFonts w:ascii="Times New Roman" w:hAnsi="Times New Roman"/>
          <w:sz w:val="24"/>
          <w:szCs w:val="24"/>
          <w:lang w:val="en-US"/>
        </w:rPr>
        <w:t>a</w:t>
      </w:r>
      <w:r w:rsidRPr="00303E67">
        <w:rPr>
          <w:rFonts w:ascii="Times New Roman" w:hAnsi="Times New Roman"/>
          <w:sz w:val="24"/>
          <w:szCs w:val="24"/>
          <w:lang w:val="en-US"/>
        </w:rPr>
        <w:t xml:space="preserve">ll be submitted after each performed application security and quality assurance </w:t>
      </w:r>
      <w:r>
        <w:rPr>
          <w:rFonts w:ascii="Times New Roman" w:hAnsi="Times New Roman"/>
          <w:sz w:val="24"/>
          <w:szCs w:val="24"/>
          <w:lang w:val="en-US"/>
        </w:rPr>
        <w:t>review/</w:t>
      </w:r>
      <w:r w:rsidRPr="00303E67">
        <w:rPr>
          <w:rFonts w:ascii="Times New Roman" w:hAnsi="Times New Roman"/>
          <w:sz w:val="24"/>
          <w:szCs w:val="24"/>
          <w:lang w:val="en-US"/>
        </w:rPr>
        <w:t xml:space="preserve">testing/audit.  </w:t>
      </w:r>
      <w:r>
        <w:rPr>
          <w:rFonts w:ascii="Times New Roman" w:hAnsi="Times New Roman"/>
          <w:sz w:val="24"/>
          <w:szCs w:val="24"/>
          <w:lang w:val="en-US"/>
        </w:rPr>
        <w:t xml:space="preserve">The deficiency </w:t>
      </w:r>
      <w:proofErr w:type="spellStart"/>
      <w:r>
        <w:rPr>
          <w:rFonts w:ascii="Times New Roman" w:hAnsi="Times New Roman"/>
          <w:sz w:val="24"/>
          <w:szCs w:val="24"/>
          <w:lang w:val="en-US"/>
        </w:rPr>
        <w:t>identifyed</w:t>
      </w:r>
      <w:proofErr w:type="spellEnd"/>
      <w:r>
        <w:rPr>
          <w:rFonts w:ascii="Times New Roman" w:hAnsi="Times New Roman"/>
          <w:sz w:val="24"/>
          <w:szCs w:val="24"/>
          <w:lang w:val="en-US"/>
        </w:rPr>
        <w:t xml:space="preserve"> during the </w:t>
      </w:r>
      <w:r w:rsidRPr="00303E67">
        <w:rPr>
          <w:rFonts w:ascii="Times New Roman" w:hAnsi="Times New Roman"/>
          <w:sz w:val="24"/>
          <w:szCs w:val="24"/>
          <w:lang w:val="en-US"/>
        </w:rPr>
        <w:t>review/testing</w:t>
      </w:r>
      <w:r>
        <w:rPr>
          <w:rFonts w:ascii="Times New Roman" w:hAnsi="Times New Roman"/>
          <w:sz w:val="24"/>
          <w:szCs w:val="24"/>
          <w:lang w:val="en-US"/>
        </w:rPr>
        <w:t xml:space="preserve"> process shall be opened in the AGE bug-</w:t>
      </w:r>
      <w:proofErr w:type="spellStart"/>
      <w:r>
        <w:rPr>
          <w:rFonts w:ascii="Times New Roman" w:hAnsi="Times New Roman"/>
          <w:sz w:val="24"/>
          <w:szCs w:val="24"/>
          <w:lang w:val="en-US"/>
        </w:rPr>
        <w:t>traking</w:t>
      </w:r>
      <w:proofErr w:type="spellEnd"/>
      <w:r>
        <w:rPr>
          <w:rFonts w:ascii="Times New Roman" w:hAnsi="Times New Roman"/>
          <w:sz w:val="24"/>
          <w:szCs w:val="24"/>
          <w:lang w:val="en-US"/>
        </w:rPr>
        <w:t xml:space="preserve"> system. The </w:t>
      </w:r>
      <w:proofErr w:type="spellStart"/>
      <w:r>
        <w:rPr>
          <w:rFonts w:ascii="Times New Roman" w:hAnsi="Times New Roman"/>
          <w:sz w:val="24"/>
          <w:szCs w:val="24"/>
          <w:lang w:val="en-US"/>
        </w:rPr>
        <w:t>Cosultant</w:t>
      </w:r>
      <w:proofErr w:type="spellEnd"/>
      <w:r>
        <w:rPr>
          <w:rFonts w:ascii="Times New Roman" w:hAnsi="Times New Roman"/>
          <w:sz w:val="24"/>
          <w:szCs w:val="24"/>
          <w:lang w:val="en-US"/>
        </w:rPr>
        <w:t xml:space="preserve"> shall monitor the progress of closing the opened issues and report of the progress in the </w:t>
      </w:r>
      <w:proofErr w:type="spellStart"/>
      <w:r>
        <w:rPr>
          <w:rFonts w:ascii="Times New Roman" w:hAnsi="Times New Roman"/>
          <w:sz w:val="24"/>
          <w:szCs w:val="24"/>
          <w:lang w:val="en-US"/>
        </w:rPr>
        <w:t>montly</w:t>
      </w:r>
      <w:proofErr w:type="spellEnd"/>
      <w:r>
        <w:rPr>
          <w:rFonts w:ascii="Times New Roman" w:hAnsi="Times New Roman"/>
          <w:sz w:val="24"/>
          <w:szCs w:val="24"/>
          <w:lang w:val="en-US"/>
        </w:rPr>
        <w:t xml:space="preserve"> activity report.</w:t>
      </w:r>
    </w:p>
    <w:p w14:paraId="66654620" w14:textId="77777777" w:rsidR="00302CE1" w:rsidRPr="008B36F7" w:rsidRDefault="00302CE1" w:rsidP="00302CE1">
      <w:pPr>
        <w:pStyle w:val="BodyText"/>
        <w:numPr>
          <w:ilvl w:val="0"/>
          <w:numId w:val="14"/>
        </w:numPr>
        <w:overflowPunct/>
        <w:autoSpaceDE/>
        <w:autoSpaceDN/>
        <w:adjustRightInd/>
        <w:spacing w:before="120" w:after="120"/>
        <w:textAlignment w:val="auto"/>
        <w:rPr>
          <w:rFonts w:ascii="Times New Roman" w:hAnsi="Times New Roman"/>
          <w:b/>
          <w:sz w:val="24"/>
          <w:szCs w:val="24"/>
          <w:lang w:val="en-US"/>
        </w:rPr>
      </w:pPr>
      <w:r w:rsidRPr="008B36F7">
        <w:rPr>
          <w:rFonts w:ascii="Times New Roman" w:hAnsi="Times New Roman"/>
          <w:b/>
          <w:sz w:val="24"/>
          <w:szCs w:val="24"/>
          <w:lang w:val="en-US"/>
        </w:rPr>
        <w:t>Activity Progress Reports</w:t>
      </w:r>
    </w:p>
    <w:p w14:paraId="756AF48D" w14:textId="0EFC9ED5" w:rsidR="00302CE1" w:rsidRPr="00302CE1" w:rsidRDefault="00302CE1" w:rsidP="00302CE1">
      <w:pPr>
        <w:pStyle w:val="BodyText"/>
        <w:spacing w:before="120" w:after="120"/>
        <w:ind w:left="360"/>
        <w:rPr>
          <w:rFonts w:ascii="Times New Roman" w:hAnsi="Times New Roman"/>
          <w:sz w:val="24"/>
          <w:szCs w:val="24"/>
          <w:lang w:val="en-US"/>
        </w:rPr>
      </w:pPr>
      <w:r w:rsidRPr="008B36F7">
        <w:rPr>
          <w:rFonts w:ascii="Times New Roman" w:hAnsi="Times New Roman"/>
          <w:sz w:val="24"/>
          <w:szCs w:val="24"/>
          <w:lang w:val="en-US"/>
        </w:rPr>
        <w:t>The reports will be submitted monthly detailing activities performed and progress achieved during the reported period</w:t>
      </w:r>
      <w:r>
        <w:rPr>
          <w:rFonts w:ascii="Times New Roman" w:hAnsi="Times New Roman"/>
          <w:sz w:val="24"/>
          <w:szCs w:val="24"/>
          <w:lang w:val="en-US"/>
        </w:rPr>
        <w:t>.</w:t>
      </w:r>
    </w:p>
    <w:p w14:paraId="2334C2E1" w14:textId="77777777" w:rsidR="00302CE1" w:rsidRPr="00CC1F0F" w:rsidRDefault="00302CE1" w:rsidP="00302CE1">
      <w:pPr>
        <w:keepNext/>
        <w:numPr>
          <w:ilvl w:val="0"/>
          <w:numId w:val="11"/>
        </w:numPr>
        <w:spacing w:before="240" w:after="60"/>
        <w:outlineLvl w:val="0"/>
        <w:rPr>
          <w:b/>
        </w:rPr>
      </w:pPr>
      <w:bookmarkStart w:id="4" w:name="_Toc364953028"/>
      <w:r w:rsidRPr="00CC1F0F">
        <w:rPr>
          <w:b/>
        </w:rPr>
        <w:t>Timing</w:t>
      </w:r>
      <w:bookmarkEnd w:id="4"/>
      <w:r w:rsidRPr="00CC1F0F">
        <w:rPr>
          <w:b/>
        </w:rPr>
        <w:t xml:space="preserve"> </w:t>
      </w:r>
      <w:r>
        <w:rPr>
          <w:b/>
        </w:rPr>
        <w:t>and Effort</w:t>
      </w:r>
    </w:p>
    <w:p w14:paraId="3A24FCBE" w14:textId="77777777" w:rsidR="00302CE1" w:rsidRPr="00133660" w:rsidRDefault="00302CE1" w:rsidP="00302CE1">
      <w:pPr>
        <w:suppressAutoHyphens/>
        <w:spacing w:before="120" w:after="120"/>
        <w:jc w:val="both"/>
      </w:pPr>
      <w:r w:rsidRPr="00FB0A88">
        <w:t xml:space="preserve">The assignment is expected to commence in May 2019. The contract will be signed for a period of </w:t>
      </w:r>
      <w:r>
        <w:t>12</w:t>
      </w:r>
      <w:r w:rsidRPr="00FB0A88">
        <w:t xml:space="preserve"> months, with an estimated average of 50 m/d effort per month</w:t>
      </w:r>
      <w:r>
        <w:t>. Subject to Consultant’s satisfactory performance, the contract can be extended, based on the same rates.</w:t>
      </w:r>
    </w:p>
    <w:p w14:paraId="3800D80B" w14:textId="77777777" w:rsidR="00302CE1" w:rsidRPr="00133660" w:rsidRDefault="00302CE1" w:rsidP="00302CE1">
      <w:pPr>
        <w:numPr>
          <w:ilvl w:val="0"/>
          <w:numId w:val="11"/>
        </w:numPr>
        <w:overflowPunct w:val="0"/>
        <w:autoSpaceDE w:val="0"/>
        <w:autoSpaceDN w:val="0"/>
        <w:adjustRightInd w:val="0"/>
        <w:spacing w:before="120" w:after="120"/>
        <w:jc w:val="both"/>
        <w:textAlignment w:val="baseline"/>
        <w:rPr>
          <w:b/>
        </w:rPr>
      </w:pPr>
      <w:r w:rsidRPr="00133660">
        <w:rPr>
          <w:b/>
        </w:rPr>
        <w:t>Institutional Arrangements</w:t>
      </w:r>
    </w:p>
    <w:p w14:paraId="136D01BB" w14:textId="77777777" w:rsidR="00302CE1" w:rsidRPr="00133660" w:rsidRDefault="00302CE1" w:rsidP="00302CE1">
      <w:pPr>
        <w:suppressAutoHyphens/>
        <w:spacing w:before="120" w:after="120"/>
        <w:jc w:val="both"/>
      </w:pPr>
      <w:r w:rsidRPr="00133660">
        <w:t>Reporting:  The Consultant will work under the direct supervision of the Quality and Information Security Officer</w:t>
      </w:r>
      <w:r>
        <w:t>, who in turn will coordinate</w:t>
      </w:r>
      <w:r w:rsidRPr="00133660">
        <w:t xml:space="preserve"> </w:t>
      </w:r>
      <w:r>
        <w:t>QA and security activities with</w:t>
      </w:r>
      <w:r w:rsidRPr="00133660">
        <w:t xml:space="preserve"> Project/Product Manager assigned for each information system procured by the </w:t>
      </w:r>
      <w:proofErr w:type="spellStart"/>
      <w:r w:rsidRPr="00133660">
        <w:t>e-Govern</w:t>
      </w:r>
      <w:r>
        <w:t>ance</w:t>
      </w:r>
      <w:proofErr w:type="spellEnd"/>
      <w:r>
        <w:t xml:space="preserve"> </w:t>
      </w:r>
      <w:r w:rsidRPr="00133660">
        <w:t>Agency.</w:t>
      </w:r>
    </w:p>
    <w:p w14:paraId="57E80D58" w14:textId="77777777" w:rsidR="00302CE1" w:rsidRPr="004575EA" w:rsidRDefault="00302CE1" w:rsidP="00302CE1">
      <w:pPr>
        <w:keepNext/>
        <w:numPr>
          <w:ilvl w:val="0"/>
          <w:numId w:val="11"/>
        </w:numPr>
        <w:spacing w:before="240" w:after="60"/>
        <w:outlineLvl w:val="0"/>
        <w:rPr>
          <w:b/>
        </w:rPr>
      </w:pPr>
      <w:bookmarkStart w:id="5" w:name="_Toc364953029"/>
      <w:r w:rsidRPr="004575EA">
        <w:rPr>
          <w:b/>
        </w:rPr>
        <w:t>Qualification requirements</w:t>
      </w:r>
      <w:bookmarkEnd w:id="5"/>
      <w:r w:rsidRPr="004575EA">
        <w:rPr>
          <w:b/>
        </w:rPr>
        <w:t xml:space="preserve"> </w:t>
      </w:r>
    </w:p>
    <w:p w14:paraId="7C54BB76" w14:textId="77777777" w:rsidR="00302CE1" w:rsidRPr="004575EA" w:rsidRDefault="00302CE1" w:rsidP="00302CE1"/>
    <w:p w14:paraId="59A89D8B" w14:textId="77777777" w:rsidR="00302CE1" w:rsidRPr="004575EA" w:rsidRDefault="00302CE1" w:rsidP="00302CE1">
      <w:pPr>
        <w:autoSpaceDE w:val="0"/>
        <w:autoSpaceDN w:val="0"/>
        <w:adjustRightInd w:val="0"/>
        <w:jc w:val="both"/>
      </w:pPr>
      <w:r w:rsidRPr="004575EA">
        <w:t>Minimum requirements for the Consultant:</w:t>
      </w:r>
    </w:p>
    <w:p w14:paraId="34B0CB1E" w14:textId="77777777" w:rsidR="00302CE1" w:rsidRPr="004575EA" w:rsidRDefault="00302CE1" w:rsidP="00302CE1">
      <w:pPr>
        <w:numPr>
          <w:ilvl w:val="0"/>
          <w:numId w:val="10"/>
        </w:numPr>
        <w:autoSpaceDE w:val="0"/>
        <w:autoSpaceDN w:val="0"/>
        <w:adjustRightInd w:val="0"/>
        <w:jc w:val="both"/>
      </w:pPr>
      <w:r w:rsidRPr="004575EA">
        <w:t>Professional experience in quality and security testing/audit (during the last</w:t>
      </w:r>
      <w:r>
        <w:t xml:space="preserve"> 3</w:t>
      </w:r>
      <w:r w:rsidRPr="004575EA">
        <w:t xml:space="preserve"> years);</w:t>
      </w:r>
    </w:p>
    <w:p w14:paraId="7D6D0DC5" w14:textId="77777777" w:rsidR="00302CE1" w:rsidRPr="004575EA" w:rsidRDefault="00302CE1" w:rsidP="00302CE1">
      <w:pPr>
        <w:numPr>
          <w:ilvl w:val="0"/>
          <w:numId w:val="10"/>
        </w:numPr>
        <w:autoSpaceDE w:val="0"/>
        <w:autoSpaceDN w:val="0"/>
        <w:adjustRightInd w:val="0"/>
        <w:jc w:val="both"/>
      </w:pPr>
      <w:r w:rsidRPr="004575EA">
        <w:t xml:space="preserve">Minimum one successful project in the last </w:t>
      </w:r>
      <w:r>
        <w:t>two years</w:t>
      </w:r>
      <w:r w:rsidRPr="004575EA">
        <w:t xml:space="preserve"> as outsourced project in security testing/audit and in software quality testing/audit;</w:t>
      </w:r>
    </w:p>
    <w:p w14:paraId="5BB63088" w14:textId="77777777" w:rsidR="00302CE1" w:rsidRPr="004575EA" w:rsidRDefault="00302CE1" w:rsidP="00302CE1">
      <w:pPr>
        <w:numPr>
          <w:ilvl w:val="0"/>
          <w:numId w:val="10"/>
        </w:numPr>
        <w:autoSpaceDE w:val="0"/>
        <w:autoSpaceDN w:val="0"/>
        <w:adjustRightInd w:val="0"/>
        <w:jc w:val="both"/>
      </w:pPr>
      <w:r>
        <w:t>Experience in developing Quality and Security Assurance frameworks in software development sector</w:t>
      </w:r>
      <w:r w:rsidRPr="004575EA">
        <w:t>;</w:t>
      </w:r>
    </w:p>
    <w:p w14:paraId="7770B5E2" w14:textId="77777777" w:rsidR="00302CE1" w:rsidRPr="004575EA" w:rsidRDefault="00302CE1" w:rsidP="00302CE1">
      <w:pPr>
        <w:numPr>
          <w:ilvl w:val="0"/>
          <w:numId w:val="10"/>
        </w:numPr>
        <w:autoSpaceDE w:val="0"/>
        <w:autoSpaceDN w:val="0"/>
        <w:adjustRightInd w:val="0"/>
        <w:jc w:val="both"/>
      </w:pPr>
      <w:r w:rsidRPr="004575EA">
        <w:t>Experience in working with governmental organizations would be an asset;</w:t>
      </w:r>
    </w:p>
    <w:p w14:paraId="39FE8F32" w14:textId="77777777" w:rsidR="00302CE1" w:rsidRPr="004575EA" w:rsidRDefault="00302CE1" w:rsidP="00302CE1">
      <w:pPr>
        <w:numPr>
          <w:ilvl w:val="0"/>
          <w:numId w:val="10"/>
        </w:numPr>
        <w:autoSpaceDE w:val="0"/>
        <w:autoSpaceDN w:val="0"/>
        <w:adjustRightInd w:val="0"/>
        <w:jc w:val="both"/>
      </w:pPr>
      <w:r w:rsidRPr="004575EA">
        <w:t>Certification obtained related to quality and security management (ISO 9001, ISO 27001) would be an asset;</w:t>
      </w:r>
    </w:p>
    <w:p w14:paraId="75C840CF" w14:textId="77777777" w:rsidR="00302CE1" w:rsidRPr="00303E67" w:rsidRDefault="00302CE1" w:rsidP="00302CE1">
      <w:pPr>
        <w:autoSpaceDE w:val="0"/>
        <w:autoSpaceDN w:val="0"/>
        <w:adjustRightInd w:val="0"/>
        <w:jc w:val="both"/>
        <w:rPr>
          <w:highlight w:val="yellow"/>
        </w:rPr>
      </w:pPr>
    </w:p>
    <w:p w14:paraId="1E6B48A0" w14:textId="77777777" w:rsidR="00302CE1" w:rsidRPr="004575EA" w:rsidRDefault="00302CE1" w:rsidP="00302CE1">
      <w:pPr>
        <w:tabs>
          <w:tab w:val="left" w:pos="708"/>
          <w:tab w:val="left" w:pos="864"/>
        </w:tabs>
        <w:jc w:val="both"/>
        <w:rPr>
          <w:b/>
          <w:kern w:val="28"/>
          <w:u w:val="single"/>
        </w:rPr>
      </w:pPr>
      <w:r w:rsidRPr="004575EA">
        <w:rPr>
          <w:b/>
          <w:kern w:val="28"/>
          <w:u w:val="single"/>
        </w:rPr>
        <w:t>Key Staff</w:t>
      </w:r>
    </w:p>
    <w:p w14:paraId="14CDECAE" w14:textId="77777777" w:rsidR="00302CE1" w:rsidRPr="004575EA" w:rsidRDefault="00302CE1" w:rsidP="00302CE1">
      <w:pPr>
        <w:jc w:val="both"/>
      </w:pPr>
    </w:p>
    <w:p w14:paraId="3AFD9EC9" w14:textId="77777777" w:rsidR="00302CE1" w:rsidRPr="004575EA" w:rsidRDefault="00302CE1" w:rsidP="00302CE1">
      <w:pPr>
        <w:autoSpaceDE w:val="0"/>
        <w:autoSpaceDN w:val="0"/>
        <w:adjustRightInd w:val="0"/>
        <w:rPr>
          <w:lang w:bidi="hi-IN"/>
        </w:rPr>
      </w:pPr>
    </w:p>
    <w:p w14:paraId="2EC15B1D" w14:textId="77777777" w:rsidR="00302CE1" w:rsidRPr="004575EA" w:rsidRDefault="00302CE1" w:rsidP="00302CE1">
      <w:pPr>
        <w:autoSpaceDE w:val="0"/>
        <w:autoSpaceDN w:val="0"/>
        <w:adjustRightInd w:val="0"/>
        <w:jc w:val="both"/>
        <w:rPr>
          <w:b/>
          <w:lang w:bidi="hi-IN"/>
        </w:rPr>
      </w:pPr>
      <w:r w:rsidRPr="004575EA">
        <w:rPr>
          <w:b/>
          <w:lang w:bidi="hi-IN"/>
        </w:rPr>
        <w:t>The minimum qualification requirements for the key staff members are described below:</w:t>
      </w:r>
    </w:p>
    <w:p w14:paraId="4AD1360F" w14:textId="77777777" w:rsidR="00302CE1" w:rsidRPr="00303E67" w:rsidRDefault="00302CE1" w:rsidP="00302CE1">
      <w:pPr>
        <w:autoSpaceDE w:val="0"/>
        <w:autoSpaceDN w:val="0"/>
        <w:adjustRightInd w:val="0"/>
        <w:jc w:val="both"/>
        <w:rPr>
          <w:b/>
          <w:highlight w:val="yellow"/>
          <w:lang w:bidi="hi-IN"/>
        </w:rPr>
      </w:pPr>
    </w:p>
    <w:p w14:paraId="2C7C4BC3" w14:textId="70373054" w:rsidR="00302CE1" w:rsidRPr="00E9429E" w:rsidRDefault="00302CE1" w:rsidP="00302CE1">
      <w:pPr>
        <w:autoSpaceDE w:val="0"/>
        <w:autoSpaceDN w:val="0"/>
        <w:adjustRightInd w:val="0"/>
        <w:jc w:val="both"/>
        <w:rPr>
          <w:b/>
          <w:lang w:bidi="hi-IN"/>
        </w:rPr>
      </w:pPr>
      <w:r w:rsidRPr="00691B18">
        <w:rPr>
          <w:b/>
          <w:lang w:bidi="hi-IN"/>
        </w:rPr>
        <w:t>Team Leader - QA and Security Analyst</w:t>
      </w:r>
    </w:p>
    <w:p w14:paraId="377333DC" w14:textId="77777777" w:rsidR="00302CE1" w:rsidRPr="0049594C" w:rsidRDefault="00302CE1" w:rsidP="00302CE1">
      <w:pPr>
        <w:numPr>
          <w:ilvl w:val="0"/>
          <w:numId w:val="10"/>
        </w:numPr>
        <w:autoSpaceDE w:val="0"/>
        <w:autoSpaceDN w:val="0"/>
        <w:adjustRightInd w:val="0"/>
        <w:jc w:val="both"/>
      </w:pPr>
      <w:r w:rsidRPr="0049594C">
        <w:t>University degree in areas such as computer sciences, engineering, and telecommunications or related;</w:t>
      </w:r>
    </w:p>
    <w:p w14:paraId="5999455A" w14:textId="77777777" w:rsidR="00302CE1" w:rsidRPr="0049594C" w:rsidRDefault="00302CE1" w:rsidP="00302CE1">
      <w:pPr>
        <w:numPr>
          <w:ilvl w:val="0"/>
          <w:numId w:val="10"/>
        </w:numPr>
        <w:autoSpaceDE w:val="0"/>
        <w:autoSpaceDN w:val="0"/>
        <w:adjustRightInd w:val="0"/>
        <w:jc w:val="both"/>
      </w:pPr>
      <w:r w:rsidRPr="0049594C">
        <w:t>Minimum 5 years of experience in area of software development;</w:t>
      </w:r>
    </w:p>
    <w:p w14:paraId="68068401" w14:textId="77777777" w:rsidR="00302CE1" w:rsidRDefault="00302CE1" w:rsidP="00302CE1">
      <w:pPr>
        <w:numPr>
          <w:ilvl w:val="0"/>
          <w:numId w:val="10"/>
        </w:numPr>
        <w:autoSpaceDE w:val="0"/>
        <w:autoSpaceDN w:val="0"/>
        <w:adjustRightInd w:val="0"/>
        <w:jc w:val="both"/>
      </w:pPr>
      <w:r w:rsidRPr="0049594C">
        <w:t>Minimum 3 years of software application security audit or software quality testing;</w:t>
      </w:r>
    </w:p>
    <w:p w14:paraId="5D03134C" w14:textId="77777777" w:rsidR="00302CE1" w:rsidRDefault="00302CE1" w:rsidP="00302CE1">
      <w:pPr>
        <w:numPr>
          <w:ilvl w:val="0"/>
          <w:numId w:val="10"/>
        </w:numPr>
        <w:autoSpaceDE w:val="0"/>
        <w:autoSpaceDN w:val="0"/>
        <w:adjustRightInd w:val="0"/>
        <w:jc w:val="both"/>
      </w:pPr>
      <w:r w:rsidRPr="004A2972">
        <w:t xml:space="preserve">At least </w:t>
      </w:r>
      <w:r>
        <w:t>3</w:t>
      </w:r>
      <w:r w:rsidRPr="004A2972">
        <w:t xml:space="preserve"> years of experience in project management</w:t>
      </w:r>
      <w:r>
        <w:t>/</w:t>
      </w:r>
      <w:r w:rsidRPr="004A2972">
        <w:t>team leadership in public or private sectors</w:t>
      </w:r>
      <w:r>
        <w:t>;</w:t>
      </w:r>
    </w:p>
    <w:p w14:paraId="5A082AE4" w14:textId="77777777" w:rsidR="00302CE1" w:rsidRPr="0049594C" w:rsidRDefault="00302CE1" w:rsidP="00302CE1">
      <w:pPr>
        <w:numPr>
          <w:ilvl w:val="0"/>
          <w:numId w:val="10"/>
        </w:numPr>
        <w:autoSpaceDE w:val="0"/>
        <w:autoSpaceDN w:val="0"/>
        <w:adjustRightInd w:val="0"/>
        <w:jc w:val="both"/>
      </w:pPr>
      <w:r>
        <w:t xml:space="preserve">Experience in developing methodologies, frameworks, strategies, etc. </w:t>
      </w:r>
      <w:proofErr w:type="gramStart"/>
      <w:r>
        <w:t>in the area of</w:t>
      </w:r>
      <w:proofErr w:type="gramEnd"/>
      <w:r>
        <w:t xml:space="preserve"> quality and security assurance in public and/or private sectors; </w:t>
      </w:r>
    </w:p>
    <w:p w14:paraId="06625655" w14:textId="77777777" w:rsidR="00302CE1" w:rsidRPr="0049594C" w:rsidRDefault="00302CE1" w:rsidP="00302CE1">
      <w:pPr>
        <w:numPr>
          <w:ilvl w:val="0"/>
          <w:numId w:val="10"/>
        </w:numPr>
        <w:autoSpaceDE w:val="0"/>
        <w:autoSpaceDN w:val="0"/>
        <w:adjustRightInd w:val="0"/>
        <w:jc w:val="both"/>
      </w:pPr>
      <w:r w:rsidRPr="0049594C">
        <w:t xml:space="preserve">Excellent understanding and </w:t>
      </w:r>
      <w:r>
        <w:t xml:space="preserve">hands-on </w:t>
      </w:r>
      <w:r w:rsidRPr="0049594C">
        <w:t>experience in .NET, J2EE, PHP technologies;</w:t>
      </w:r>
    </w:p>
    <w:p w14:paraId="0596A4C5" w14:textId="77777777" w:rsidR="00302CE1" w:rsidRDefault="00302CE1" w:rsidP="00302CE1">
      <w:pPr>
        <w:numPr>
          <w:ilvl w:val="0"/>
          <w:numId w:val="10"/>
        </w:numPr>
        <w:autoSpaceDE w:val="0"/>
        <w:autoSpaceDN w:val="0"/>
        <w:adjustRightInd w:val="0"/>
        <w:jc w:val="both"/>
      </w:pPr>
      <w:r w:rsidRPr="0049594C">
        <w:t>Excellent understanding of internationally recognized standards and best practices (e.g. OWASP, ITIL, ISO/IEC 270002, ISO/IEC 9001 etc.)</w:t>
      </w:r>
      <w:r>
        <w:t>;</w:t>
      </w:r>
    </w:p>
    <w:p w14:paraId="7F3BBB48" w14:textId="77777777" w:rsidR="00302CE1" w:rsidRDefault="00302CE1" w:rsidP="00302CE1">
      <w:pPr>
        <w:numPr>
          <w:ilvl w:val="0"/>
          <w:numId w:val="10"/>
        </w:numPr>
        <w:autoSpaceDE w:val="0"/>
        <w:autoSpaceDN w:val="0"/>
        <w:adjustRightInd w:val="0"/>
        <w:jc w:val="both"/>
        <w:rPr>
          <w:rFonts w:cs="Times-Roman"/>
          <w:lang w:bidi="hi-IN"/>
        </w:rPr>
      </w:pPr>
      <w:r>
        <w:rPr>
          <w:rFonts w:cs="Times-Roman"/>
          <w:lang w:bidi="hi-IN"/>
        </w:rPr>
        <w:t>Good knowledge of</w:t>
      </w:r>
      <w:r w:rsidRPr="00244CCC">
        <w:rPr>
          <w:rFonts w:cs="Times-Roman"/>
          <w:lang w:bidi="hi-IN"/>
        </w:rPr>
        <w:t xml:space="preserve"> the </w:t>
      </w:r>
      <w:r>
        <w:rPr>
          <w:rFonts w:cs="Times-Roman"/>
          <w:lang w:bidi="hi-IN"/>
        </w:rPr>
        <w:t>software l</w:t>
      </w:r>
      <w:r w:rsidRPr="00244CCC">
        <w:rPr>
          <w:rFonts w:cs="Times-Roman"/>
          <w:lang w:bidi="hi-IN"/>
        </w:rPr>
        <w:t xml:space="preserve">ifecycle </w:t>
      </w:r>
      <w:r>
        <w:rPr>
          <w:rFonts w:cs="Times-Roman"/>
          <w:lang w:bidi="hi-IN"/>
        </w:rPr>
        <w:t xml:space="preserve">development </w:t>
      </w:r>
      <w:r w:rsidRPr="00244CCC">
        <w:rPr>
          <w:rFonts w:cs="Times-Roman"/>
          <w:lang w:bidi="hi-IN"/>
        </w:rPr>
        <w:t xml:space="preserve">with emphasis on the QA </w:t>
      </w:r>
      <w:r>
        <w:rPr>
          <w:rFonts w:cs="Times-Roman"/>
          <w:lang w:bidi="hi-IN"/>
        </w:rPr>
        <w:t xml:space="preserve">and application security </w:t>
      </w:r>
      <w:r w:rsidRPr="00244CCC">
        <w:rPr>
          <w:rFonts w:cs="Times-Roman"/>
          <w:lang w:bidi="hi-IN"/>
        </w:rPr>
        <w:t>aspects</w:t>
      </w:r>
      <w:r>
        <w:rPr>
          <w:rFonts w:cs="Times-Roman"/>
          <w:lang w:bidi="hi-IN"/>
        </w:rPr>
        <w:t>;</w:t>
      </w:r>
    </w:p>
    <w:p w14:paraId="318CAF52" w14:textId="77777777" w:rsidR="00302CE1" w:rsidRDefault="00302CE1" w:rsidP="00302CE1">
      <w:pPr>
        <w:numPr>
          <w:ilvl w:val="0"/>
          <w:numId w:val="10"/>
        </w:numPr>
        <w:autoSpaceDE w:val="0"/>
        <w:autoSpaceDN w:val="0"/>
        <w:adjustRightInd w:val="0"/>
        <w:jc w:val="both"/>
        <w:rPr>
          <w:rFonts w:cs="Times-Roman"/>
          <w:lang w:bidi="hi-IN"/>
        </w:rPr>
      </w:pPr>
      <w:r>
        <w:rPr>
          <w:rFonts w:cs="Times-Roman"/>
          <w:lang w:bidi="hi-IN"/>
        </w:rPr>
        <w:t xml:space="preserve">Good knowledge </w:t>
      </w:r>
      <w:r w:rsidRPr="004334F0">
        <w:rPr>
          <w:rFonts w:cs="Times-Roman"/>
          <w:lang w:bidi="hi-IN"/>
        </w:rPr>
        <w:t xml:space="preserve">of </w:t>
      </w:r>
      <w:r w:rsidRPr="004334F0">
        <w:rPr>
          <w:rFonts w:cs="Times-Roman"/>
          <w:iCs/>
          <w:lang w:bidi="hi-IN"/>
        </w:rPr>
        <w:t>Unified Modeling Language</w:t>
      </w:r>
      <w:r>
        <w:rPr>
          <w:rFonts w:cs="Times-Roman"/>
          <w:lang w:bidi="hi-IN"/>
        </w:rPr>
        <w:t xml:space="preserve"> (UML);</w:t>
      </w:r>
    </w:p>
    <w:p w14:paraId="7D2EA17F" w14:textId="77777777" w:rsidR="00302CE1" w:rsidRPr="0049594C" w:rsidRDefault="00302CE1" w:rsidP="00302CE1">
      <w:pPr>
        <w:numPr>
          <w:ilvl w:val="0"/>
          <w:numId w:val="10"/>
        </w:numPr>
        <w:autoSpaceDE w:val="0"/>
        <w:autoSpaceDN w:val="0"/>
        <w:adjustRightInd w:val="0"/>
        <w:jc w:val="both"/>
      </w:pPr>
      <w:r w:rsidRPr="004334F0">
        <w:rPr>
          <w:rFonts w:cs="Times-Roman"/>
          <w:lang w:bidi="hi-IN"/>
        </w:rPr>
        <w:t xml:space="preserve">Certifications </w:t>
      </w:r>
      <w:r>
        <w:rPr>
          <w:rFonts w:cs="Times-Roman"/>
          <w:lang w:bidi="hi-IN"/>
        </w:rPr>
        <w:t xml:space="preserve">such </w:t>
      </w:r>
      <w:r w:rsidRPr="004334F0">
        <w:rPr>
          <w:rFonts w:cs="Times-Roman"/>
          <w:lang w:bidi="hi-IN"/>
        </w:rPr>
        <w:t xml:space="preserve">CEH </w:t>
      </w:r>
      <w:r>
        <w:rPr>
          <w:rFonts w:cs="Times-Roman"/>
          <w:lang w:bidi="hi-IN"/>
        </w:rPr>
        <w:t xml:space="preserve">or </w:t>
      </w:r>
      <w:proofErr w:type="gramStart"/>
      <w:r>
        <w:t>ISEB</w:t>
      </w:r>
      <w:r w:rsidRPr="004334F0">
        <w:rPr>
          <w:rFonts w:cs="Times-Roman"/>
          <w:lang w:bidi="hi-IN"/>
        </w:rPr>
        <w:t xml:space="preserve"> </w:t>
      </w:r>
      <w:r>
        <w:rPr>
          <w:rFonts w:cs="Times-Roman"/>
          <w:lang w:bidi="hi-IN"/>
        </w:rPr>
        <w:t xml:space="preserve"> </w:t>
      </w:r>
      <w:r w:rsidRPr="004334F0">
        <w:rPr>
          <w:rFonts w:cs="Times-Roman"/>
          <w:lang w:bidi="hi-IN"/>
        </w:rPr>
        <w:t>are</w:t>
      </w:r>
      <w:proofErr w:type="gramEnd"/>
      <w:r w:rsidRPr="004334F0">
        <w:rPr>
          <w:rFonts w:cs="Times-Roman"/>
          <w:lang w:bidi="hi-IN"/>
        </w:rPr>
        <w:t xml:space="preserve"> considered </w:t>
      </w:r>
      <w:r>
        <w:rPr>
          <w:rFonts w:cs="Times-Roman"/>
          <w:lang w:bidi="hi-IN"/>
        </w:rPr>
        <w:t>a plus;</w:t>
      </w:r>
    </w:p>
    <w:p w14:paraId="00F674A2" w14:textId="77777777" w:rsidR="00302CE1" w:rsidRPr="004575EA" w:rsidRDefault="00302CE1" w:rsidP="00302CE1">
      <w:pPr>
        <w:numPr>
          <w:ilvl w:val="0"/>
          <w:numId w:val="10"/>
        </w:numPr>
        <w:autoSpaceDE w:val="0"/>
        <w:autoSpaceDN w:val="0"/>
        <w:adjustRightInd w:val="0"/>
        <w:jc w:val="both"/>
      </w:pPr>
      <w:r w:rsidRPr="0049594C">
        <w:t>Ability to effectively communicate and write in English. Knowledge of Romanian and/or Russian is an advantage.</w:t>
      </w:r>
    </w:p>
    <w:p w14:paraId="09E5291F" w14:textId="77777777" w:rsidR="00302CE1" w:rsidRDefault="00302CE1" w:rsidP="00302CE1">
      <w:pPr>
        <w:autoSpaceDE w:val="0"/>
        <w:autoSpaceDN w:val="0"/>
        <w:adjustRightInd w:val="0"/>
        <w:jc w:val="both"/>
        <w:rPr>
          <w:rFonts w:cs="Times-Roman"/>
          <w:b/>
          <w:lang w:bidi="hi-IN"/>
        </w:rPr>
      </w:pPr>
    </w:p>
    <w:p w14:paraId="37673B91" w14:textId="77777777" w:rsidR="00302CE1" w:rsidRPr="00F35155" w:rsidRDefault="00302CE1" w:rsidP="00302CE1">
      <w:pPr>
        <w:autoSpaceDE w:val="0"/>
        <w:autoSpaceDN w:val="0"/>
        <w:adjustRightInd w:val="0"/>
        <w:jc w:val="both"/>
        <w:rPr>
          <w:rFonts w:cs="Times-Roman"/>
          <w:b/>
          <w:lang w:bidi="hi-IN"/>
        </w:rPr>
      </w:pPr>
      <w:r>
        <w:rPr>
          <w:rFonts w:cs="Times-Roman"/>
          <w:b/>
          <w:lang w:bidi="hi-IN"/>
        </w:rPr>
        <w:t xml:space="preserve">Quality </w:t>
      </w:r>
      <w:r w:rsidRPr="00F35155">
        <w:rPr>
          <w:rFonts w:cs="Times-Roman"/>
          <w:b/>
          <w:lang w:bidi="hi-IN"/>
        </w:rPr>
        <w:t>Testing Team Member</w:t>
      </w:r>
    </w:p>
    <w:p w14:paraId="0E64FC96" w14:textId="77777777" w:rsidR="00302CE1" w:rsidRPr="004575EA" w:rsidRDefault="00302CE1" w:rsidP="00302CE1">
      <w:pPr>
        <w:numPr>
          <w:ilvl w:val="0"/>
          <w:numId w:val="8"/>
        </w:numPr>
        <w:autoSpaceDE w:val="0"/>
        <w:autoSpaceDN w:val="0"/>
        <w:adjustRightInd w:val="0"/>
        <w:jc w:val="both"/>
        <w:rPr>
          <w:rFonts w:cs="Times-Roman"/>
          <w:lang w:bidi="hi-IN"/>
        </w:rPr>
      </w:pPr>
      <w:r w:rsidRPr="00B575FC">
        <w:t>University degree in areas such as computer sciences, engineering, and telecommunications or related</w:t>
      </w:r>
      <w:r w:rsidRPr="00DA6A3E">
        <w:t>;</w:t>
      </w:r>
    </w:p>
    <w:p w14:paraId="533ACCA0" w14:textId="77777777" w:rsidR="00302CE1" w:rsidRPr="004575EA" w:rsidRDefault="00302CE1" w:rsidP="00302CE1">
      <w:pPr>
        <w:numPr>
          <w:ilvl w:val="0"/>
          <w:numId w:val="8"/>
        </w:numPr>
        <w:autoSpaceDE w:val="0"/>
        <w:autoSpaceDN w:val="0"/>
        <w:adjustRightInd w:val="0"/>
        <w:jc w:val="both"/>
        <w:rPr>
          <w:rFonts w:cs="Times-Roman"/>
          <w:lang w:bidi="hi-IN"/>
        </w:rPr>
      </w:pPr>
      <w:r w:rsidRPr="004575EA">
        <w:t>Minimum 5 years of experience in area of software development</w:t>
      </w:r>
      <w:r>
        <w:t>;</w:t>
      </w:r>
    </w:p>
    <w:p w14:paraId="11C8F091" w14:textId="77777777" w:rsidR="00302CE1" w:rsidRDefault="00302CE1" w:rsidP="00302CE1">
      <w:pPr>
        <w:numPr>
          <w:ilvl w:val="0"/>
          <w:numId w:val="8"/>
        </w:numPr>
        <w:autoSpaceDE w:val="0"/>
        <w:autoSpaceDN w:val="0"/>
        <w:adjustRightInd w:val="0"/>
        <w:jc w:val="both"/>
        <w:rPr>
          <w:rFonts w:cs="Times-Roman"/>
          <w:lang w:bidi="hi-IN"/>
        </w:rPr>
      </w:pPr>
      <w:proofErr w:type="spellStart"/>
      <w:r>
        <w:rPr>
          <w:rFonts w:cs="Times-Roman"/>
          <w:lang w:bidi="hi-IN"/>
        </w:rPr>
        <w:t>Minimun</w:t>
      </w:r>
      <w:proofErr w:type="spellEnd"/>
      <w:r>
        <w:rPr>
          <w:rFonts w:cs="Times-Roman"/>
          <w:lang w:bidi="hi-IN"/>
        </w:rPr>
        <w:t xml:space="preserve"> 3</w:t>
      </w:r>
      <w:r w:rsidRPr="00244CCC">
        <w:rPr>
          <w:rFonts w:cs="Times-Roman"/>
          <w:lang w:bidi="hi-IN"/>
        </w:rPr>
        <w:t xml:space="preserve"> years of in-depth software</w:t>
      </w:r>
      <w:r>
        <w:rPr>
          <w:rFonts w:cs="Times-Roman"/>
          <w:lang w:bidi="hi-IN"/>
        </w:rPr>
        <w:t xml:space="preserve"> testing and </w:t>
      </w:r>
      <w:r w:rsidRPr="00244CCC">
        <w:rPr>
          <w:rFonts w:cs="Times-Roman"/>
          <w:lang w:bidi="hi-IN"/>
        </w:rPr>
        <w:t>QA</w:t>
      </w:r>
      <w:r>
        <w:rPr>
          <w:rFonts w:cs="Times-Roman"/>
          <w:lang w:bidi="hi-IN"/>
        </w:rPr>
        <w:t>;</w:t>
      </w:r>
    </w:p>
    <w:p w14:paraId="64C1A75E" w14:textId="77777777" w:rsidR="00302CE1" w:rsidRPr="00244CCC" w:rsidRDefault="00302CE1" w:rsidP="00302CE1">
      <w:pPr>
        <w:numPr>
          <w:ilvl w:val="0"/>
          <w:numId w:val="8"/>
        </w:numPr>
        <w:autoSpaceDE w:val="0"/>
        <w:autoSpaceDN w:val="0"/>
        <w:adjustRightInd w:val="0"/>
        <w:jc w:val="both"/>
        <w:rPr>
          <w:rFonts w:cs="Times-Roman"/>
          <w:lang w:bidi="hi-IN"/>
        </w:rPr>
      </w:pPr>
      <w:r>
        <w:t>U</w:t>
      </w:r>
      <w:r w:rsidRPr="0049594C">
        <w:t xml:space="preserve">nderstanding </w:t>
      </w:r>
      <w:proofErr w:type="gramStart"/>
      <w:r>
        <w:t xml:space="preserve">of </w:t>
      </w:r>
      <w:r w:rsidRPr="0049594C">
        <w:t xml:space="preserve"> .NET</w:t>
      </w:r>
      <w:proofErr w:type="gramEnd"/>
      <w:r w:rsidRPr="0049594C">
        <w:t>, J2EE, PHP technologies</w:t>
      </w:r>
      <w:r>
        <w:t>;</w:t>
      </w:r>
    </w:p>
    <w:p w14:paraId="743E9FEE" w14:textId="77777777" w:rsidR="00302CE1" w:rsidRDefault="00302CE1" w:rsidP="00302CE1">
      <w:pPr>
        <w:numPr>
          <w:ilvl w:val="0"/>
          <w:numId w:val="8"/>
        </w:numPr>
        <w:autoSpaceDE w:val="0"/>
        <w:autoSpaceDN w:val="0"/>
        <w:adjustRightInd w:val="0"/>
        <w:jc w:val="both"/>
        <w:rPr>
          <w:rFonts w:cs="Times-Roman"/>
          <w:lang w:bidi="hi-IN"/>
        </w:rPr>
      </w:pPr>
      <w:r>
        <w:rPr>
          <w:rFonts w:cs="Times-Roman"/>
          <w:lang w:bidi="hi-IN"/>
        </w:rPr>
        <w:t xml:space="preserve">Good knowledge </w:t>
      </w:r>
      <w:r w:rsidRPr="004334F0">
        <w:rPr>
          <w:rFonts w:cs="Times-Roman"/>
          <w:lang w:bidi="hi-IN"/>
        </w:rPr>
        <w:t xml:space="preserve">of </w:t>
      </w:r>
      <w:r w:rsidRPr="004334F0">
        <w:rPr>
          <w:rFonts w:cs="Times-Roman"/>
          <w:iCs/>
          <w:lang w:bidi="hi-IN"/>
        </w:rPr>
        <w:t>Unified Modeling Language</w:t>
      </w:r>
      <w:r>
        <w:rPr>
          <w:rFonts w:cs="Times-Roman"/>
          <w:lang w:bidi="hi-IN"/>
        </w:rPr>
        <w:t xml:space="preserve"> (UML);</w:t>
      </w:r>
    </w:p>
    <w:p w14:paraId="218A650C" w14:textId="77777777" w:rsidR="00302CE1" w:rsidRPr="00244CCC" w:rsidRDefault="00302CE1" w:rsidP="00302CE1">
      <w:pPr>
        <w:numPr>
          <w:ilvl w:val="0"/>
          <w:numId w:val="8"/>
        </w:numPr>
        <w:autoSpaceDE w:val="0"/>
        <w:autoSpaceDN w:val="0"/>
        <w:adjustRightInd w:val="0"/>
        <w:jc w:val="both"/>
        <w:rPr>
          <w:rFonts w:cs="Times-Roman"/>
          <w:lang w:bidi="hi-IN"/>
        </w:rPr>
      </w:pPr>
      <w:r>
        <w:rPr>
          <w:rFonts w:cs="Times-Roman"/>
          <w:lang w:bidi="hi-IN"/>
        </w:rPr>
        <w:t>Proven experience in using the software testing, including performance testing, tools.</w:t>
      </w:r>
    </w:p>
    <w:p w14:paraId="5553534D" w14:textId="77777777" w:rsidR="00302CE1" w:rsidRDefault="00302CE1" w:rsidP="00302CE1">
      <w:pPr>
        <w:numPr>
          <w:ilvl w:val="0"/>
          <w:numId w:val="8"/>
        </w:numPr>
        <w:autoSpaceDE w:val="0"/>
        <w:autoSpaceDN w:val="0"/>
        <w:adjustRightInd w:val="0"/>
        <w:jc w:val="both"/>
        <w:rPr>
          <w:rFonts w:cs="Times-Roman"/>
          <w:lang w:bidi="hi-IN"/>
        </w:rPr>
      </w:pPr>
      <w:r w:rsidRPr="00244CCC">
        <w:rPr>
          <w:rFonts w:cs="Times-Roman"/>
          <w:lang w:bidi="hi-IN"/>
        </w:rPr>
        <w:t xml:space="preserve">Excellent analytical and </w:t>
      </w:r>
      <w:proofErr w:type="gramStart"/>
      <w:r w:rsidRPr="00244CCC">
        <w:rPr>
          <w:rFonts w:cs="Times-Roman"/>
          <w:lang w:bidi="hi-IN"/>
        </w:rPr>
        <w:t>problem solving</w:t>
      </w:r>
      <w:proofErr w:type="gramEnd"/>
      <w:r w:rsidRPr="00244CCC">
        <w:rPr>
          <w:rFonts w:cs="Times-Roman"/>
          <w:lang w:bidi="hi-IN"/>
        </w:rPr>
        <w:t xml:space="preserve"> skills.</w:t>
      </w:r>
    </w:p>
    <w:p w14:paraId="78AF97EC" w14:textId="77777777" w:rsidR="00302CE1" w:rsidRPr="004575EA" w:rsidRDefault="00302CE1" w:rsidP="00302CE1">
      <w:pPr>
        <w:pStyle w:val="ListParagraph"/>
        <w:numPr>
          <w:ilvl w:val="0"/>
          <w:numId w:val="8"/>
        </w:numPr>
        <w:autoSpaceDE w:val="0"/>
        <w:autoSpaceDN w:val="0"/>
        <w:adjustRightInd w:val="0"/>
        <w:jc w:val="both"/>
        <w:rPr>
          <w:rFonts w:cs="Times-Roman"/>
          <w:lang w:bidi="hi-IN"/>
        </w:rPr>
      </w:pPr>
      <w:r>
        <w:rPr>
          <w:rFonts w:ascii="Times New Roman" w:hAnsi="Times New Roman"/>
          <w:sz w:val="24"/>
          <w:szCs w:val="24"/>
        </w:rPr>
        <w:t>ISEB</w:t>
      </w:r>
      <w:r w:rsidRPr="00DA6A3E">
        <w:rPr>
          <w:rFonts w:ascii="Times New Roman" w:hAnsi="Times New Roman"/>
          <w:sz w:val="24"/>
          <w:szCs w:val="24"/>
        </w:rPr>
        <w:t xml:space="preserve"> </w:t>
      </w:r>
      <w:r>
        <w:rPr>
          <w:rFonts w:ascii="Times New Roman" w:hAnsi="Times New Roman"/>
          <w:sz w:val="24"/>
          <w:szCs w:val="24"/>
        </w:rPr>
        <w:t>c</w:t>
      </w:r>
      <w:r w:rsidRPr="00DA6A3E">
        <w:rPr>
          <w:rFonts w:ascii="Times New Roman" w:hAnsi="Times New Roman"/>
          <w:sz w:val="24"/>
          <w:szCs w:val="24"/>
        </w:rPr>
        <w:t xml:space="preserve">ertifications </w:t>
      </w:r>
      <w:r>
        <w:rPr>
          <w:rFonts w:ascii="Times New Roman" w:hAnsi="Times New Roman"/>
          <w:sz w:val="24"/>
          <w:szCs w:val="24"/>
        </w:rPr>
        <w:t xml:space="preserve">or </w:t>
      </w:r>
      <w:proofErr w:type="spellStart"/>
      <w:r>
        <w:rPr>
          <w:rFonts w:ascii="Times New Roman" w:hAnsi="Times New Roman"/>
          <w:sz w:val="24"/>
          <w:szCs w:val="24"/>
        </w:rPr>
        <w:t>echivalent</w:t>
      </w:r>
      <w:proofErr w:type="spellEnd"/>
      <w:r>
        <w:rPr>
          <w:rFonts w:ascii="Times New Roman" w:hAnsi="Times New Roman"/>
          <w:sz w:val="24"/>
          <w:szCs w:val="24"/>
        </w:rPr>
        <w:t xml:space="preserve"> is mandatory;</w:t>
      </w:r>
      <w:r w:rsidRPr="00DA6A3E">
        <w:rPr>
          <w:rFonts w:ascii="Times New Roman" w:hAnsi="Times New Roman"/>
          <w:sz w:val="24"/>
          <w:szCs w:val="24"/>
        </w:rPr>
        <w:t xml:space="preserve"> </w:t>
      </w:r>
    </w:p>
    <w:p w14:paraId="34767D21" w14:textId="49B55FC3" w:rsidR="00302CE1" w:rsidRPr="00E9429E" w:rsidRDefault="00302CE1" w:rsidP="00302CE1">
      <w:pPr>
        <w:pStyle w:val="ListParagraph"/>
        <w:numPr>
          <w:ilvl w:val="0"/>
          <w:numId w:val="8"/>
        </w:numPr>
        <w:autoSpaceDE w:val="0"/>
        <w:autoSpaceDN w:val="0"/>
        <w:adjustRightInd w:val="0"/>
        <w:jc w:val="both"/>
        <w:rPr>
          <w:rFonts w:cs="Times-Roman"/>
          <w:lang w:bidi="hi-IN"/>
        </w:rPr>
      </w:pPr>
      <w:r w:rsidRPr="004575EA">
        <w:rPr>
          <w:rFonts w:ascii="Times New Roman" w:hAnsi="Times New Roman" w:cs="Times-Roman"/>
          <w:sz w:val="24"/>
          <w:szCs w:val="24"/>
          <w:lang w:bidi="hi-IN"/>
        </w:rPr>
        <w:t>Ability to effectively communicate and write in English and Romanian. Communication in Russian is an advantage</w:t>
      </w:r>
      <w:r w:rsidRPr="00DA6A3E">
        <w:t>.</w:t>
      </w:r>
    </w:p>
    <w:p w14:paraId="00B7F5FB" w14:textId="104606A5" w:rsidR="00302CE1" w:rsidRPr="004575EA" w:rsidRDefault="00302CE1" w:rsidP="00302CE1">
      <w:pPr>
        <w:autoSpaceDE w:val="0"/>
        <w:autoSpaceDN w:val="0"/>
        <w:adjustRightInd w:val="0"/>
        <w:jc w:val="both"/>
        <w:rPr>
          <w:b/>
          <w:lang w:bidi="hi-IN"/>
        </w:rPr>
      </w:pPr>
      <w:r w:rsidRPr="004575EA">
        <w:rPr>
          <w:b/>
          <w:lang w:bidi="hi-IN"/>
        </w:rPr>
        <w:t>Security Testing Team Member</w:t>
      </w:r>
    </w:p>
    <w:p w14:paraId="2C644466" w14:textId="77777777" w:rsidR="00302CE1" w:rsidRPr="004334F0" w:rsidRDefault="00302CE1" w:rsidP="00302CE1">
      <w:pPr>
        <w:numPr>
          <w:ilvl w:val="0"/>
          <w:numId w:val="8"/>
        </w:numPr>
        <w:autoSpaceDE w:val="0"/>
        <w:autoSpaceDN w:val="0"/>
        <w:adjustRightInd w:val="0"/>
        <w:jc w:val="both"/>
        <w:rPr>
          <w:rFonts w:cs="Times-Roman"/>
          <w:lang w:bidi="hi-IN"/>
        </w:rPr>
      </w:pPr>
      <w:r w:rsidRPr="004334F0">
        <w:rPr>
          <w:rFonts w:cs="Times-Roman"/>
          <w:lang w:bidi="hi-IN"/>
        </w:rPr>
        <w:t>University degree in areas such as computer sciences, engineering, and telecommunications or related;</w:t>
      </w:r>
    </w:p>
    <w:p w14:paraId="1DA0C8F6" w14:textId="77777777" w:rsidR="00302CE1" w:rsidRPr="004334F0" w:rsidRDefault="00302CE1" w:rsidP="00302CE1">
      <w:pPr>
        <w:numPr>
          <w:ilvl w:val="0"/>
          <w:numId w:val="8"/>
        </w:numPr>
        <w:autoSpaceDE w:val="0"/>
        <w:autoSpaceDN w:val="0"/>
        <w:adjustRightInd w:val="0"/>
        <w:jc w:val="both"/>
        <w:rPr>
          <w:rFonts w:cs="Times-Roman"/>
          <w:lang w:bidi="hi-IN"/>
        </w:rPr>
      </w:pPr>
      <w:r w:rsidRPr="004334F0">
        <w:rPr>
          <w:rFonts w:cs="Times-Roman"/>
          <w:lang w:bidi="hi-IN"/>
        </w:rPr>
        <w:t>Minimum 5 years of experience in area of software development;</w:t>
      </w:r>
    </w:p>
    <w:p w14:paraId="3C4A446B" w14:textId="77777777" w:rsidR="00302CE1" w:rsidRPr="00700546" w:rsidRDefault="00302CE1" w:rsidP="00302CE1">
      <w:pPr>
        <w:numPr>
          <w:ilvl w:val="0"/>
          <w:numId w:val="8"/>
        </w:numPr>
        <w:autoSpaceDE w:val="0"/>
        <w:autoSpaceDN w:val="0"/>
        <w:adjustRightInd w:val="0"/>
        <w:jc w:val="both"/>
        <w:rPr>
          <w:rFonts w:cs="Times-Roman"/>
          <w:lang w:bidi="hi-IN"/>
        </w:rPr>
      </w:pPr>
      <w:r w:rsidRPr="004334F0">
        <w:rPr>
          <w:rFonts w:cs="Times-Roman"/>
          <w:lang w:bidi="hi-IN"/>
        </w:rPr>
        <w:t xml:space="preserve">Minimum 3 years of experience in </w:t>
      </w:r>
      <w:r>
        <w:rPr>
          <w:rFonts w:cs="Times-Roman"/>
          <w:lang w:bidi="hi-IN"/>
        </w:rPr>
        <w:t>security testing and security code review of software solution</w:t>
      </w:r>
      <w:r>
        <w:t>;</w:t>
      </w:r>
    </w:p>
    <w:p w14:paraId="082FA42A" w14:textId="77777777" w:rsidR="00302CE1" w:rsidRPr="00244CCC" w:rsidRDefault="00302CE1" w:rsidP="00302CE1">
      <w:pPr>
        <w:numPr>
          <w:ilvl w:val="0"/>
          <w:numId w:val="8"/>
        </w:numPr>
        <w:autoSpaceDE w:val="0"/>
        <w:autoSpaceDN w:val="0"/>
        <w:adjustRightInd w:val="0"/>
        <w:jc w:val="both"/>
        <w:rPr>
          <w:rFonts w:cs="Times-Roman"/>
          <w:lang w:bidi="hi-IN"/>
        </w:rPr>
      </w:pPr>
      <w:r>
        <w:t>U</w:t>
      </w:r>
      <w:r w:rsidRPr="0049594C">
        <w:t xml:space="preserve">nderstanding </w:t>
      </w:r>
      <w:proofErr w:type="gramStart"/>
      <w:r>
        <w:t xml:space="preserve">of </w:t>
      </w:r>
      <w:r w:rsidRPr="0049594C">
        <w:t xml:space="preserve"> .NET</w:t>
      </w:r>
      <w:proofErr w:type="gramEnd"/>
      <w:r w:rsidRPr="0049594C">
        <w:t>, J2EE, PHP technologies</w:t>
      </w:r>
      <w:r>
        <w:t>;</w:t>
      </w:r>
    </w:p>
    <w:p w14:paraId="26B98E9D" w14:textId="77777777" w:rsidR="00302CE1" w:rsidRPr="004334F0" w:rsidRDefault="00302CE1" w:rsidP="00302CE1">
      <w:pPr>
        <w:numPr>
          <w:ilvl w:val="0"/>
          <w:numId w:val="8"/>
        </w:numPr>
        <w:autoSpaceDE w:val="0"/>
        <w:autoSpaceDN w:val="0"/>
        <w:adjustRightInd w:val="0"/>
        <w:jc w:val="both"/>
        <w:rPr>
          <w:rFonts w:cs="Times-Roman"/>
          <w:lang w:bidi="hi-IN"/>
        </w:rPr>
      </w:pPr>
      <w:r w:rsidRPr="004334F0">
        <w:rPr>
          <w:rFonts w:cs="Times-Roman"/>
          <w:lang w:bidi="hi-IN"/>
        </w:rPr>
        <w:t>Excellent understanding of internationally best practices regarding application software security developed by OWASP (code review and pen testing);</w:t>
      </w:r>
    </w:p>
    <w:p w14:paraId="37A0EF15" w14:textId="77777777" w:rsidR="00302CE1" w:rsidRDefault="00302CE1" w:rsidP="00302CE1">
      <w:pPr>
        <w:numPr>
          <w:ilvl w:val="0"/>
          <w:numId w:val="8"/>
        </w:numPr>
        <w:autoSpaceDE w:val="0"/>
        <w:autoSpaceDN w:val="0"/>
        <w:adjustRightInd w:val="0"/>
        <w:jc w:val="both"/>
        <w:rPr>
          <w:rFonts w:cs="Times-Roman"/>
          <w:lang w:bidi="hi-IN"/>
        </w:rPr>
      </w:pPr>
      <w:r>
        <w:rPr>
          <w:rFonts w:cs="Times-Roman"/>
          <w:lang w:bidi="hi-IN"/>
        </w:rPr>
        <w:t xml:space="preserve">Good knowledge </w:t>
      </w:r>
      <w:r w:rsidRPr="004334F0">
        <w:rPr>
          <w:rFonts w:cs="Times-Roman"/>
          <w:lang w:bidi="hi-IN"/>
        </w:rPr>
        <w:t>of Unified Modeling Language</w:t>
      </w:r>
      <w:r>
        <w:rPr>
          <w:rFonts w:cs="Times-Roman"/>
          <w:lang w:bidi="hi-IN"/>
        </w:rPr>
        <w:t xml:space="preserve"> (UML);</w:t>
      </w:r>
    </w:p>
    <w:p w14:paraId="3400CE7F" w14:textId="77777777" w:rsidR="00302CE1" w:rsidRPr="004334F0" w:rsidRDefault="00302CE1" w:rsidP="00302CE1">
      <w:pPr>
        <w:numPr>
          <w:ilvl w:val="0"/>
          <w:numId w:val="8"/>
        </w:numPr>
        <w:autoSpaceDE w:val="0"/>
        <w:autoSpaceDN w:val="0"/>
        <w:adjustRightInd w:val="0"/>
        <w:jc w:val="both"/>
        <w:rPr>
          <w:rFonts w:cs="Times-Roman"/>
          <w:lang w:bidi="hi-IN"/>
        </w:rPr>
      </w:pPr>
      <w:r>
        <w:rPr>
          <w:rFonts w:cs="Times-Roman"/>
          <w:lang w:bidi="hi-IN"/>
        </w:rPr>
        <w:t>Proven experience in using the software security testing tools;</w:t>
      </w:r>
    </w:p>
    <w:p w14:paraId="1DFEBE1F" w14:textId="77777777" w:rsidR="00302CE1" w:rsidRPr="004334F0" w:rsidRDefault="00302CE1" w:rsidP="00302CE1">
      <w:pPr>
        <w:numPr>
          <w:ilvl w:val="0"/>
          <w:numId w:val="8"/>
        </w:numPr>
        <w:autoSpaceDE w:val="0"/>
        <w:autoSpaceDN w:val="0"/>
        <w:adjustRightInd w:val="0"/>
        <w:jc w:val="both"/>
        <w:rPr>
          <w:rFonts w:cs="Times-Roman"/>
          <w:lang w:bidi="hi-IN"/>
        </w:rPr>
      </w:pPr>
      <w:r w:rsidRPr="004334F0">
        <w:rPr>
          <w:rFonts w:cs="Times-Roman"/>
          <w:lang w:bidi="hi-IN"/>
        </w:rPr>
        <w:t xml:space="preserve">Certifications in security qualifications such as CEH </w:t>
      </w:r>
      <w:proofErr w:type="gramStart"/>
      <w:r w:rsidRPr="004334F0">
        <w:rPr>
          <w:rFonts w:cs="Times-Roman"/>
          <w:lang w:bidi="hi-IN"/>
        </w:rPr>
        <w:t>are considered to be</w:t>
      </w:r>
      <w:proofErr w:type="gramEnd"/>
      <w:r w:rsidRPr="004334F0">
        <w:rPr>
          <w:rFonts w:cs="Times-Roman"/>
          <w:lang w:bidi="hi-IN"/>
        </w:rPr>
        <w:t xml:space="preserve"> a plus; </w:t>
      </w:r>
    </w:p>
    <w:p w14:paraId="50D078E3" w14:textId="77777777" w:rsidR="00302CE1" w:rsidRPr="004334F0" w:rsidRDefault="00302CE1" w:rsidP="00302CE1">
      <w:pPr>
        <w:numPr>
          <w:ilvl w:val="0"/>
          <w:numId w:val="8"/>
        </w:numPr>
        <w:autoSpaceDE w:val="0"/>
        <w:autoSpaceDN w:val="0"/>
        <w:adjustRightInd w:val="0"/>
        <w:jc w:val="both"/>
        <w:rPr>
          <w:rFonts w:cs="Times-Roman"/>
          <w:lang w:bidi="hi-IN"/>
        </w:rPr>
      </w:pPr>
      <w:r w:rsidRPr="004334F0">
        <w:rPr>
          <w:rFonts w:cs="Times-Roman"/>
          <w:lang w:bidi="hi-IN"/>
        </w:rPr>
        <w:t>Ability to effectively communicate and write in English. Knowledge of Romanian and/or Russian is an advantage.</w:t>
      </w:r>
    </w:p>
    <w:p w14:paraId="40A6A610" w14:textId="2F3AC623" w:rsidR="00551800" w:rsidRPr="00A7480B" w:rsidRDefault="00551800" w:rsidP="00302CE1">
      <w:pPr>
        <w:spacing w:after="120"/>
        <w:jc w:val="both"/>
        <w:rPr>
          <w:rFonts w:cs="Times-Roman"/>
          <w:lang w:bidi="hi-IN"/>
        </w:rPr>
      </w:pPr>
    </w:p>
    <w:sectPr w:rsidR="00551800" w:rsidRPr="00A7480B" w:rsidSect="002A1771">
      <w:headerReference w:type="even" r:id="rId13"/>
      <w:footerReference w:type="default" r:id="rId14"/>
      <w:headerReference w:type="first" r:id="rId15"/>
      <w:pgSz w:w="12240" w:h="15840"/>
      <w:pgMar w:top="851" w:right="851" w:bottom="45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6D006" w14:textId="77777777" w:rsidR="00301A7E" w:rsidRDefault="00301A7E">
      <w:r>
        <w:separator/>
      </w:r>
    </w:p>
  </w:endnote>
  <w:endnote w:type="continuationSeparator" w:id="0">
    <w:p w14:paraId="16C4D368" w14:textId="77777777" w:rsidR="00301A7E" w:rsidRDefault="0030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827F7" w14:textId="77777777" w:rsidR="00271A15" w:rsidRDefault="00271A15">
    <w:pPr>
      <w:pStyle w:val="Footer"/>
      <w:jc w:val="right"/>
    </w:pPr>
    <w:r>
      <w:fldChar w:fldCharType="begin"/>
    </w:r>
    <w:r>
      <w:instrText xml:space="preserve"> PAGE   \* MERGEFORMAT </w:instrText>
    </w:r>
    <w:r>
      <w:fldChar w:fldCharType="separate"/>
    </w:r>
    <w:r>
      <w:rPr>
        <w:noProof/>
      </w:rPr>
      <w:t>2</w:t>
    </w:r>
    <w:r>
      <w:rPr>
        <w:noProof/>
      </w:rPr>
      <w:fldChar w:fldCharType="end"/>
    </w:r>
  </w:p>
  <w:p w14:paraId="16F521C9" w14:textId="77777777" w:rsidR="00271A15" w:rsidRDefault="00271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FF7E9" w14:textId="77777777" w:rsidR="00301A7E" w:rsidRDefault="00301A7E">
      <w:r>
        <w:separator/>
      </w:r>
    </w:p>
  </w:footnote>
  <w:footnote w:type="continuationSeparator" w:id="0">
    <w:p w14:paraId="73FE6124" w14:textId="77777777" w:rsidR="00301A7E" w:rsidRDefault="00301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E9666" w14:textId="77777777" w:rsidR="003B60D7" w:rsidRPr="00EF6FEE" w:rsidRDefault="003B60D7" w:rsidP="003B60D7">
    <w:pPr>
      <w:pStyle w:val="Header"/>
    </w:pPr>
    <w:r>
      <w:t>Foreword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CA967" w14:textId="77777777" w:rsidR="003B60D7" w:rsidRDefault="003B60D7">
    <w:pPr>
      <w:pStyle w:val="Header"/>
      <w:ind w:right="2"/>
      <w:rPr>
        <w:b/>
        <w:bCs/>
      </w:rPr>
    </w:pP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90CF6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AC2CEF"/>
    <w:multiLevelType w:val="hybridMultilevel"/>
    <w:tmpl w:val="B7BC2FF8"/>
    <w:lvl w:ilvl="0" w:tplc="0409000F">
      <w:start w:val="1"/>
      <w:numFmt w:val="decimal"/>
      <w:lvlText w:val="%1."/>
      <w:lvlJc w:val="left"/>
      <w:pPr>
        <w:ind w:left="149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6F04B7"/>
    <w:multiLevelType w:val="hybridMultilevel"/>
    <w:tmpl w:val="B7BC2FF8"/>
    <w:lvl w:ilvl="0" w:tplc="0409000F">
      <w:start w:val="1"/>
      <w:numFmt w:val="decimal"/>
      <w:lvlText w:val="%1."/>
      <w:lvlJc w:val="left"/>
      <w:pPr>
        <w:ind w:left="149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E593C"/>
    <w:multiLevelType w:val="hybridMultilevel"/>
    <w:tmpl w:val="48FE8C90"/>
    <w:lvl w:ilvl="0" w:tplc="0E74C374">
      <w:start w:val="1"/>
      <w:numFmt w:val="upperRoman"/>
      <w:lvlText w:val="%1."/>
      <w:lvlJc w:val="left"/>
      <w:pPr>
        <w:ind w:left="90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6E81587"/>
    <w:multiLevelType w:val="hybridMultilevel"/>
    <w:tmpl w:val="BF5CB52C"/>
    <w:lvl w:ilvl="0" w:tplc="A6A46DDA">
      <w:start w:val="1"/>
      <w:numFmt w:val="lowerLetter"/>
      <w:lvlText w:val="(%1)"/>
      <w:lvlJc w:val="left"/>
      <w:pPr>
        <w:tabs>
          <w:tab w:val="num" w:pos="1080"/>
        </w:tabs>
        <w:ind w:left="1080" w:hanging="360"/>
      </w:pPr>
      <w:rPr>
        <w:rFonts w:ascii="Times New Roman" w:eastAsia="Times New Roman" w:hAnsi="Times New Roman" w:cs="Times New Roman"/>
        <w:b w:val="0"/>
      </w:rPr>
    </w:lvl>
    <w:lvl w:ilvl="1" w:tplc="04090019">
      <w:start w:val="1"/>
      <w:numFmt w:val="lowerLetter"/>
      <w:lvlText w:val="%2."/>
      <w:lvlJc w:val="left"/>
      <w:pPr>
        <w:ind w:left="372" w:hanging="360"/>
      </w:pPr>
    </w:lvl>
    <w:lvl w:ilvl="2" w:tplc="0409001B" w:tentative="1">
      <w:start w:val="1"/>
      <w:numFmt w:val="lowerRoman"/>
      <w:lvlText w:val="%3."/>
      <w:lvlJc w:val="right"/>
      <w:pPr>
        <w:ind w:left="1092" w:hanging="180"/>
      </w:pPr>
    </w:lvl>
    <w:lvl w:ilvl="3" w:tplc="0409000F">
      <w:start w:val="1"/>
      <w:numFmt w:val="decimal"/>
      <w:lvlText w:val="%4."/>
      <w:lvlJc w:val="left"/>
      <w:pPr>
        <w:ind w:left="1812" w:hanging="360"/>
      </w:pPr>
    </w:lvl>
    <w:lvl w:ilvl="4" w:tplc="04090019" w:tentative="1">
      <w:start w:val="1"/>
      <w:numFmt w:val="lowerLetter"/>
      <w:lvlText w:val="%5."/>
      <w:lvlJc w:val="left"/>
      <w:pPr>
        <w:ind w:left="2532" w:hanging="360"/>
      </w:pPr>
    </w:lvl>
    <w:lvl w:ilvl="5" w:tplc="0409001B" w:tentative="1">
      <w:start w:val="1"/>
      <w:numFmt w:val="lowerRoman"/>
      <w:lvlText w:val="%6."/>
      <w:lvlJc w:val="right"/>
      <w:pPr>
        <w:ind w:left="3252" w:hanging="180"/>
      </w:pPr>
    </w:lvl>
    <w:lvl w:ilvl="6" w:tplc="0409000F" w:tentative="1">
      <w:start w:val="1"/>
      <w:numFmt w:val="decimal"/>
      <w:lvlText w:val="%7."/>
      <w:lvlJc w:val="left"/>
      <w:pPr>
        <w:ind w:left="3972" w:hanging="360"/>
      </w:pPr>
    </w:lvl>
    <w:lvl w:ilvl="7" w:tplc="04090019" w:tentative="1">
      <w:start w:val="1"/>
      <w:numFmt w:val="lowerLetter"/>
      <w:lvlText w:val="%8."/>
      <w:lvlJc w:val="left"/>
      <w:pPr>
        <w:ind w:left="4692" w:hanging="360"/>
      </w:pPr>
    </w:lvl>
    <w:lvl w:ilvl="8" w:tplc="0409001B" w:tentative="1">
      <w:start w:val="1"/>
      <w:numFmt w:val="lowerRoman"/>
      <w:lvlText w:val="%9."/>
      <w:lvlJc w:val="right"/>
      <w:pPr>
        <w:ind w:left="5412" w:hanging="180"/>
      </w:pPr>
    </w:lvl>
  </w:abstractNum>
  <w:abstractNum w:abstractNumId="5" w15:restartNumberingAfterBreak="0">
    <w:nsid w:val="38362691"/>
    <w:multiLevelType w:val="hybridMultilevel"/>
    <w:tmpl w:val="D02486B0"/>
    <w:lvl w:ilvl="0" w:tplc="9D4ACABC">
      <w:start w:val="1"/>
      <w:numFmt w:val="lowerLetter"/>
      <w:lvlText w:val="(%1)"/>
      <w:lvlJc w:val="left"/>
      <w:pPr>
        <w:tabs>
          <w:tab w:val="num" w:pos="1080"/>
        </w:tabs>
        <w:ind w:left="1080" w:hanging="360"/>
      </w:pPr>
      <w:rPr>
        <w:rFonts w:ascii="Times New Roman" w:eastAsia="Times New Roman" w:hAnsi="Times New Roman" w:cs="Times New Roman"/>
        <w:b w:val="0"/>
      </w:rPr>
    </w:lvl>
    <w:lvl w:ilvl="1" w:tplc="04090019">
      <w:start w:val="1"/>
      <w:numFmt w:val="lowerLetter"/>
      <w:lvlText w:val="%2."/>
      <w:lvlJc w:val="left"/>
      <w:pPr>
        <w:ind w:left="372" w:hanging="360"/>
      </w:pPr>
    </w:lvl>
    <w:lvl w:ilvl="2" w:tplc="0409001B">
      <w:start w:val="1"/>
      <w:numFmt w:val="lowerRoman"/>
      <w:lvlText w:val="%3."/>
      <w:lvlJc w:val="right"/>
      <w:pPr>
        <w:ind w:left="1092" w:hanging="180"/>
      </w:pPr>
    </w:lvl>
    <w:lvl w:ilvl="3" w:tplc="0409000F">
      <w:start w:val="1"/>
      <w:numFmt w:val="decimal"/>
      <w:lvlText w:val="%4."/>
      <w:lvlJc w:val="left"/>
      <w:pPr>
        <w:ind w:left="1495" w:hanging="360"/>
      </w:pPr>
    </w:lvl>
    <w:lvl w:ilvl="4" w:tplc="04090019" w:tentative="1">
      <w:start w:val="1"/>
      <w:numFmt w:val="lowerLetter"/>
      <w:lvlText w:val="%5."/>
      <w:lvlJc w:val="left"/>
      <w:pPr>
        <w:ind w:left="2532" w:hanging="360"/>
      </w:pPr>
    </w:lvl>
    <w:lvl w:ilvl="5" w:tplc="0409001B" w:tentative="1">
      <w:start w:val="1"/>
      <w:numFmt w:val="lowerRoman"/>
      <w:lvlText w:val="%6."/>
      <w:lvlJc w:val="right"/>
      <w:pPr>
        <w:ind w:left="3252" w:hanging="180"/>
      </w:pPr>
    </w:lvl>
    <w:lvl w:ilvl="6" w:tplc="0409000F" w:tentative="1">
      <w:start w:val="1"/>
      <w:numFmt w:val="decimal"/>
      <w:lvlText w:val="%7."/>
      <w:lvlJc w:val="left"/>
      <w:pPr>
        <w:ind w:left="3972" w:hanging="360"/>
      </w:pPr>
    </w:lvl>
    <w:lvl w:ilvl="7" w:tplc="04090019" w:tentative="1">
      <w:start w:val="1"/>
      <w:numFmt w:val="lowerLetter"/>
      <w:lvlText w:val="%8."/>
      <w:lvlJc w:val="left"/>
      <w:pPr>
        <w:ind w:left="4692" w:hanging="360"/>
      </w:pPr>
    </w:lvl>
    <w:lvl w:ilvl="8" w:tplc="0409001B" w:tentative="1">
      <w:start w:val="1"/>
      <w:numFmt w:val="lowerRoman"/>
      <w:lvlText w:val="%9."/>
      <w:lvlJc w:val="right"/>
      <w:pPr>
        <w:ind w:left="5412" w:hanging="180"/>
      </w:pPr>
    </w:lvl>
  </w:abstractNum>
  <w:abstractNum w:abstractNumId="6" w15:restartNumberingAfterBreak="0">
    <w:nsid w:val="3C461035"/>
    <w:multiLevelType w:val="hybridMultilevel"/>
    <w:tmpl w:val="FB881846"/>
    <w:lvl w:ilvl="0" w:tplc="1C2ADFDE">
      <w:start w:val="6"/>
      <w:numFmt w:val="bullet"/>
      <w:lvlText w:val=""/>
      <w:lvlJc w:val="left"/>
      <w:pPr>
        <w:tabs>
          <w:tab w:val="num" w:pos="757"/>
        </w:tabs>
        <w:ind w:left="757"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FB1E3F"/>
    <w:multiLevelType w:val="hybridMultilevel"/>
    <w:tmpl w:val="34D6459C"/>
    <w:lvl w:ilvl="0" w:tplc="FF6EAFD8">
      <w:start w:val="1"/>
      <w:numFmt w:val="upperRoman"/>
      <w:pStyle w:val="Heading1"/>
      <w:lvlText w:val="%1."/>
      <w:lvlJc w:val="right"/>
      <w:pPr>
        <w:tabs>
          <w:tab w:val="num" w:pos="360"/>
        </w:tabs>
        <w:ind w:left="360" w:hanging="360"/>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473C06C0"/>
    <w:multiLevelType w:val="hybridMultilevel"/>
    <w:tmpl w:val="916AF93E"/>
    <w:lvl w:ilvl="0" w:tplc="9D4ACABC">
      <w:start w:val="1"/>
      <w:numFmt w:val="lowerLetter"/>
      <w:lvlText w:val="(%1)"/>
      <w:lvlJc w:val="left"/>
      <w:pPr>
        <w:tabs>
          <w:tab w:val="num" w:pos="1080"/>
        </w:tabs>
        <w:ind w:left="1080" w:hanging="360"/>
      </w:pPr>
      <w:rPr>
        <w:rFonts w:ascii="Times New Roman" w:eastAsia="Times New Roman" w:hAnsi="Times New Roman" w:cs="Times New Roman"/>
        <w:b w:val="0"/>
      </w:rPr>
    </w:lvl>
    <w:lvl w:ilvl="1" w:tplc="04090019">
      <w:start w:val="1"/>
      <w:numFmt w:val="lowerLetter"/>
      <w:lvlText w:val="%2."/>
      <w:lvlJc w:val="left"/>
      <w:pPr>
        <w:ind w:left="372" w:hanging="360"/>
      </w:pPr>
    </w:lvl>
    <w:lvl w:ilvl="2" w:tplc="0409001B">
      <w:start w:val="1"/>
      <w:numFmt w:val="lowerRoman"/>
      <w:lvlText w:val="%3."/>
      <w:lvlJc w:val="right"/>
      <w:pPr>
        <w:ind w:left="1092" w:hanging="180"/>
      </w:pPr>
    </w:lvl>
    <w:lvl w:ilvl="3" w:tplc="0409000F">
      <w:start w:val="1"/>
      <w:numFmt w:val="decimal"/>
      <w:lvlText w:val="%4."/>
      <w:lvlJc w:val="left"/>
      <w:pPr>
        <w:ind w:left="1495" w:hanging="360"/>
      </w:pPr>
    </w:lvl>
    <w:lvl w:ilvl="4" w:tplc="04090019" w:tentative="1">
      <w:start w:val="1"/>
      <w:numFmt w:val="lowerLetter"/>
      <w:lvlText w:val="%5."/>
      <w:lvlJc w:val="left"/>
      <w:pPr>
        <w:ind w:left="2532" w:hanging="360"/>
      </w:pPr>
    </w:lvl>
    <w:lvl w:ilvl="5" w:tplc="0409001B" w:tentative="1">
      <w:start w:val="1"/>
      <w:numFmt w:val="lowerRoman"/>
      <w:lvlText w:val="%6."/>
      <w:lvlJc w:val="right"/>
      <w:pPr>
        <w:ind w:left="3252" w:hanging="180"/>
      </w:pPr>
    </w:lvl>
    <w:lvl w:ilvl="6" w:tplc="0409000F" w:tentative="1">
      <w:start w:val="1"/>
      <w:numFmt w:val="decimal"/>
      <w:lvlText w:val="%7."/>
      <w:lvlJc w:val="left"/>
      <w:pPr>
        <w:ind w:left="3972" w:hanging="360"/>
      </w:pPr>
    </w:lvl>
    <w:lvl w:ilvl="7" w:tplc="04090019" w:tentative="1">
      <w:start w:val="1"/>
      <w:numFmt w:val="lowerLetter"/>
      <w:lvlText w:val="%8."/>
      <w:lvlJc w:val="left"/>
      <w:pPr>
        <w:ind w:left="4692" w:hanging="360"/>
      </w:pPr>
    </w:lvl>
    <w:lvl w:ilvl="8" w:tplc="0409001B" w:tentative="1">
      <w:start w:val="1"/>
      <w:numFmt w:val="lowerRoman"/>
      <w:lvlText w:val="%9."/>
      <w:lvlJc w:val="right"/>
      <w:pPr>
        <w:ind w:left="5412" w:hanging="180"/>
      </w:pPr>
    </w:lvl>
  </w:abstractNum>
  <w:abstractNum w:abstractNumId="9" w15:restartNumberingAfterBreak="0">
    <w:nsid w:val="4CBF7586"/>
    <w:multiLevelType w:val="hybridMultilevel"/>
    <w:tmpl w:val="B7BC2FF8"/>
    <w:lvl w:ilvl="0" w:tplc="0409000F">
      <w:start w:val="1"/>
      <w:numFmt w:val="decimal"/>
      <w:lvlText w:val="%1."/>
      <w:lvlJc w:val="left"/>
      <w:pPr>
        <w:ind w:left="149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AD2E81"/>
    <w:multiLevelType w:val="hybridMultilevel"/>
    <w:tmpl w:val="2E5AB6A2"/>
    <w:lvl w:ilvl="0" w:tplc="04090001">
      <w:start w:val="1"/>
      <w:numFmt w:val="bullet"/>
      <w:lvlText w:val=""/>
      <w:lvlJc w:val="left"/>
      <w:pPr>
        <w:tabs>
          <w:tab w:val="num" w:pos="1428"/>
        </w:tabs>
        <w:ind w:left="1428" w:hanging="360"/>
      </w:pPr>
      <w:rPr>
        <w:rFonts w:ascii="Symbol" w:hAnsi="Symbol" w:hint="default"/>
      </w:rPr>
    </w:lvl>
    <w:lvl w:ilvl="1" w:tplc="EBF494EC">
      <w:start w:val="1"/>
      <w:numFmt w:val="lowerLetter"/>
      <w:lvlText w:val="(%2)"/>
      <w:lvlJc w:val="left"/>
      <w:pPr>
        <w:tabs>
          <w:tab w:val="num" w:pos="644"/>
        </w:tabs>
        <w:ind w:left="644" w:hanging="360"/>
      </w:pPr>
      <w:rPr>
        <w:rFonts w:ascii="Times New Roman" w:eastAsia="Times New Roman" w:hAnsi="Times New Roman" w:cs="Times New Roman"/>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5DB3672C"/>
    <w:multiLevelType w:val="hybridMultilevel"/>
    <w:tmpl w:val="F386F4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3255F7D"/>
    <w:multiLevelType w:val="singleLevel"/>
    <w:tmpl w:val="43F0B456"/>
    <w:lvl w:ilvl="0">
      <w:start w:val="1"/>
      <w:numFmt w:val="bullet"/>
      <w:pStyle w:val="Bull"/>
      <w:lvlText w:val=""/>
      <w:lvlJc w:val="left"/>
      <w:pPr>
        <w:tabs>
          <w:tab w:val="num" w:pos="360"/>
        </w:tabs>
        <w:ind w:left="360" w:hanging="360"/>
      </w:pPr>
      <w:rPr>
        <w:rFonts w:ascii="Symbol" w:hAnsi="Symbol" w:hint="default"/>
      </w:rPr>
    </w:lvl>
  </w:abstractNum>
  <w:abstractNum w:abstractNumId="13" w15:restartNumberingAfterBreak="0">
    <w:nsid w:val="65FC4E92"/>
    <w:multiLevelType w:val="hybridMultilevel"/>
    <w:tmpl w:val="41A231E8"/>
    <w:lvl w:ilvl="0" w:tplc="17B82D5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D312A"/>
    <w:multiLevelType w:val="hybridMultilevel"/>
    <w:tmpl w:val="2C5A01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CE3537"/>
    <w:multiLevelType w:val="hybridMultilevel"/>
    <w:tmpl w:val="6F5C9D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DEA4546"/>
    <w:multiLevelType w:val="hybridMultilevel"/>
    <w:tmpl w:val="B7BC2FF8"/>
    <w:lvl w:ilvl="0" w:tplc="0409000F">
      <w:start w:val="1"/>
      <w:numFmt w:val="decimal"/>
      <w:lvlText w:val="%1."/>
      <w:lvlJc w:val="left"/>
      <w:pPr>
        <w:ind w:left="149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
  </w:num>
  <w:num w:numId="4">
    <w:abstractNumId w:val="12"/>
  </w:num>
  <w:num w:numId="5">
    <w:abstractNumId w:val="10"/>
  </w:num>
  <w:num w:numId="6">
    <w:abstractNumId w:val="13"/>
  </w:num>
  <w:num w:numId="7">
    <w:abstractNumId w:val="5"/>
  </w:num>
  <w:num w:numId="8">
    <w:abstractNumId w:val="15"/>
  </w:num>
  <w:num w:numId="9">
    <w:abstractNumId w:val="0"/>
  </w:num>
  <w:num w:numId="10">
    <w:abstractNumId w:val="6"/>
  </w:num>
  <w:num w:numId="11">
    <w:abstractNumId w:val="14"/>
  </w:num>
  <w:num w:numId="12">
    <w:abstractNumId w:val="11"/>
  </w:num>
  <w:num w:numId="13">
    <w:abstractNumId w:val="8"/>
  </w:num>
  <w:num w:numId="14">
    <w:abstractNumId w:val="4"/>
  </w:num>
  <w:num w:numId="15">
    <w:abstractNumId w:val="9"/>
  </w:num>
  <w:num w:numId="16">
    <w:abstractNumId w:val="1"/>
  </w:num>
  <w:num w:numId="17">
    <w:abstractNumId w:val="17"/>
  </w:num>
  <w:num w:numId="1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0141"/>
    <w:rsid w:val="00007A23"/>
    <w:rsid w:val="0002347E"/>
    <w:rsid w:val="00023DD1"/>
    <w:rsid w:val="0003198B"/>
    <w:rsid w:val="00032471"/>
    <w:rsid w:val="00044A7F"/>
    <w:rsid w:val="0004579C"/>
    <w:rsid w:val="00055869"/>
    <w:rsid w:val="00056018"/>
    <w:rsid w:val="000703D0"/>
    <w:rsid w:val="00084FC2"/>
    <w:rsid w:val="00086347"/>
    <w:rsid w:val="00087927"/>
    <w:rsid w:val="000B133C"/>
    <w:rsid w:val="000B70B8"/>
    <w:rsid w:val="000B7EFE"/>
    <w:rsid w:val="000C3621"/>
    <w:rsid w:val="000D1B1F"/>
    <w:rsid w:val="000E4CA5"/>
    <w:rsid w:val="000F141B"/>
    <w:rsid w:val="000F498A"/>
    <w:rsid w:val="000F7108"/>
    <w:rsid w:val="00100CB4"/>
    <w:rsid w:val="00111252"/>
    <w:rsid w:val="00113976"/>
    <w:rsid w:val="00114CD4"/>
    <w:rsid w:val="0012138E"/>
    <w:rsid w:val="00133660"/>
    <w:rsid w:val="00136917"/>
    <w:rsid w:val="00136AF0"/>
    <w:rsid w:val="00136F9A"/>
    <w:rsid w:val="00145621"/>
    <w:rsid w:val="00151550"/>
    <w:rsid w:val="00157526"/>
    <w:rsid w:val="00161D79"/>
    <w:rsid w:val="00162EBD"/>
    <w:rsid w:val="00167935"/>
    <w:rsid w:val="001709ED"/>
    <w:rsid w:val="001720FE"/>
    <w:rsid w:val="001737B7"/>
    <w:rsid w:val="001A370A"/>
    <w:rsid w:val="001A6E26"/>
    <w:rsid w:val="001B4914"/>
    <w:rsid w:val="001D591E"/>
    <w:rsid w:val="001E064D"/>
    <w:rsid w:val="001E48D5"/>
    <w:rsid w:val="001F69EC"/>
    <w:rsid w:val="001F7529"/>
    <w:rsid w:val="00201714"/>
    <w:rsid w:val="002027D7"/>
    <w:rsid w:val="00205814"/>
    <w:rsid w:val="00210A7D"/>
    <w:rsid w:val="00221123"/>
    <w:rsid w:val="00234D0A"/>
    <w:rsid w:val="00237AFE"/>
    <w:rsid w:val="00244CCC"/>
    <w:rsid w:val="00261D98"/>
    <w:rsid w:val="00264CFD"/>
    <w:rsid w:val="00270829"/>
    <w:rsid w:val="00271A15"/>
    <w:rsid w:val="00272DB4"/>
    <w:rsid w:val="00280141"/>
    <w:rsid w:val="002827A6"/>
    <w:rsid w:val="002952D3"/>
    <w:rsid w:val="002A1771"/>
    <w:rsid w:val="002E5FF5"/>
    <w:rsid w:val="002E7CBF"/>
    <w:rsid w:val="002F0C24"/>
    <w:rsid w:val="00301A7E"/>
    <w:rsid w:val="00302CE1"/>
    <w:rsid w:val="00303E67"/>
    <w:rsid w:val="0031258A"/>
    <w:rsid w:val="00344AED"/>
    <w:rsid w:val="003528F5"/>
    <w:rsid w:val="00366CB7"/>
    <w:rsid w:val="00382C96"/>
    <w:rsid w:val="00383238"/>
    <w:rsid w:val="00385336"/>
    <w:rsid w:val="00394309"/>
    <w:rsid w:val="003A2E87"/>
    <w:rsid w:val="003A54D6"/>
    <w:rsid w:val="003B4DA2"/>
    <w:rsid w:val="003B60D7"/>
    <w:rsid w:val="003C31EF"/>
    <w:rsid w:val="003C32D2"/>
    <w:rsid w:val="003D381A"/>
    <w:rsid w:val="003E304D"/>
    <w:rsid w:val="003F0862"/>
    <w:rsid w:val="003F5C10"/>
    <w:rsid w:val="00403C4A"/>
    <w:rsid w:val="0040501F"/>
    <w:rsid w:val="00406612"/>
    <w:rsid w:val="00411DDD"/>
    <w:rsid w:val="00412A6D"/>
    <w:rsid w:val="00413E15"/>
    <w:rsid w:val="00421FCE"/>
    <w:rsid w:val="0042523E"/>
    <w:rsid w:val="004334F0"/>
    <w:rsid w:val="00440DB0"/>
    <w:rsid w:val="0044345D"/>
    <w:rsid w:val="00445C14"/>
    <w:rsid w:val="00447951"/>
    <w:rsid w:val="00450D24"/>
    <w:rsid w:val="004575EA"/>
    <w:rsid w:val="00466350"/>
    <w:rsid w:val="00483D23"/>
    <w:rsid w:val="00492A35"/>
    <w:rsid w:val="00494509"/>
    <w:rsid w:val="0049594C"/>
    <w:rsid w:val="004978F7"/>
    <w:rsid w:val="004B16F8"/>
    <w:rsid w:val="004C16AE"/>
    <w:rsid w:val="004C366F"/>
    <w:rsid w:val="004C3C48"/>
    <w:rsid w:val="004E3031"/>
    <w:rsid w:val="004E3035"/>
    <w:rsid w:val="004F1345"/>
    <w:rsid w:val="0050231B"/>
    <w:rsid w:val="00506BA7"/>
    <w:rsid w:val="00517D29"/>
    <w:rsid w:val="00551800"/>
    <w:rsid w:val="00554FF4"/>
    <w:rsid w:val="0056656E"/>
    <w:rsid w:val="005700E3"/>
    <w:rsid w:val="00570E67"/>
    <w:rsid w:val="00584738"/>
    <w:rsid w:val="00584FB1"/>
    <w:rsid w:val="005B10BC"/>
    <w:rsid w:val="005E43CE"/>
    <w:rsid w:val="005E7181"/>
    <w:rsid w:val="005F264A"/>
    <w:rsid w:val="00605604"/>
    <w:rsid w:val="0061477A"/>
    <w:rsid w:val="00617D52"/>
    <w:rsid w:val="0062497F"/>
    <w:rsid w:val="00626802"/>
    <w:rsid w:val="00627DD4"/>
    <w:rsid w:val="006576E1"/>
    <w:rsid w:val="006679A1"/>
    <w:rsid w:val="006703E7"/>
    <w:rsid w:val="00677983"/>
    <w:rsid w:val="00677BF4"/>
    <w:rsid w:val="006828B7"/>
    <w:rsid w:val="00686D25"/>
    <w:rsid w:val="00691B18"/>
    <w:rsid w:val="006A148D"/>
    <w:rsid w:val="006A2F1A"/>
    <w:rsid w:val="006A5CC0"/>
    <w:rsid w:val="006B2A64"/>
    <w:rsid w:val="006B2A6B"/>
    <w:rsid w:val="006E6DE0"/>
    <w:rsid w:val="006F6D1E"/>
    <w:rsid w:val="006F7712"/>
    <w:rsid w:val="00700546"/>
    <w:rsid w:val="00720A2E"/>
    <w:rsid w:val="0072360C"/>
    <w:rsid w:val="00726268"/>
    <w:rsid w:val="0072631A"/>
    <w:rsid w:val="00736329"/>
    <w:rsid w:val="00747CB0"/>
    <w:rsid w:val="00750112"/>
    <w:rsid w:val="00754C1F"/>
    <w:rsid w:val="007871FD"/>
    <w:rsid w:val="007A088C"/>
    <w:rsid w:val="007B207C"/>
    <w:rsid w:val="007B62E3"/>
    <w:rsid w:val="007C2B28"/>
    <w:rsid w:val="007D1DAF"/>
    <w:rsid w:val="007E1522"/>
    <w:rsid w:val="007E3315"/>
    <w:rsid w:val="007F65CD"/>
    <w:rsid w:val="008034F4"/>
    <w:rsid w:val="0081501B"/>
    <w:rsid w:val="008211D1"/>
    <w:rsid w:val="008254DA"/>
    <w:rsid w:val="00835A35"/>
    <w:rsid w:val="00841236"/>
    <w:rsid w:val="00850F27"/>
    <w:rsid w:val="008649B8"/>
    <w:rsid w:val="00864AA4"/>
    <w:rsid w:val="0086624C"/>
    <w:rsid w:val="00870818"/>
    <w:rsid w:val="00870BB5"/>
    <w:rsid w:val="00872108"/>
    <w:rsid w:val="00874F5B"/>
    <w:rsid w:val="008821CA"/>
    <w:rsid w:val="00896BD5"/>
    <w:rsid w:val="008B36F7"/>
    <w:rsid w:val="008B7D31"/>
    <w:rsid w:val="008C198D"/>
    <w:rsid w:val="008C3E3F"/>
    <w:rsid w:val="008C422C"/>
    <w:rsid w:val="008C514A"/>
    <w:rsid w:val="008D66FF"/>
    <w:rsid w:val="008D7422"/>
    <w:rsid w:val="008E6E6F"/>
    <w:rsid w:val="008F1B1A"/>
    <w:rsid w:val="00907B9F"/>
    <w:rsid w:val="009269D4"/>
    <w:rsid w:val="00934096"/>
    <w:rsid w:val="00937C86"/>
    <w:rsid w:val="00941A70"/>
    <w:rsid w:val="009618F3"/>
    <w:rsid w:val="009724E3"/>
    <w:rsid w:val="00972820"/>
    <w:rsid w:val="00972D51"/>
    <w:rsid w:val="009A062C"/>
    <w:rsid w:val="009C018C"/>
    <w:rsid w:val="009C3CFF"/>
    <w:rsid w:val="009D15EC"/>
    <w:rsid w:val="009D1C68"/>
    <w:rsid w:val="009D5EE2"/>
    <w:rsid w:val="00A03063"/>
    <w:rsid w:val="00A12AE6"/>
    <w:rsid w:val="00A132BE"/>
    <w:rsid w:val="00A333CC"/>
    <w:rsid w:val="00A41319"/>
    <w:rsid w:val="00A4509F"/>
    <w:rsid w:val="00A47202"/>
    <w:rsid w:val="00A511E5"/>
    <w:rsid w:val="00A51D56"/>
    <w:rsid w:val="00A52D1B"/>
    <w:rsid w:val="00A64CF3"/>
    <w:rsid w:val="00A73C34"/>
    <w:rsid w:val="00A7480B"/>
    <w:rsid w:val="00A8014E"/>
    <w:rsid w:val="00A8423E"/>
    <w:rsid w:val="00A8481A"/>
    <w:rsid w:val="00A87088"/>
    <w:rsid w:val="00A95430"/>
    <w:rsid w:val="00A95E91"/>
    <w:rsid w:val="00AA6CF0"/>
    <w:rsid w:val="00AB5185"/>
    <w:rsid w:val="00AC1D17"/>
    <w:rsid w:val="00AF2C62"/>
    <w:rsid w:val="00B001CC"/>
    <w:rsid w:val="00B01088"/>
    <w:rsid w:val="00B0111B"/>
    <w:rsid w:val="00B51DE1"/>
    <w:rsid w:val="00B55024"/>
    <w:rsid w:val="00B575FC"/>
    <w:rsid w:val="00B70DFF"/>
    <w:rsid w:val="00B91F30"/>
    <w:rsid w:val="00B92060"/>
    <w:rsid w:val="00BA7BD0"/>
    <w:rsid w:val="00BB4F65"/>
    <w:rsid w:val="00BB7930"/>
    <w:rsid w:val="00BC381B"/>
    <w:rsid w:val="00BC3F89"/>
    <w:rsid w:val="00BD388C"/>
    <w:rsid w:val="00BD6577"/>
    <w:rsid w:val="00BE3142"/>
    <w:rsid w:val="00BE6DC8"/>
    <w:rsid w:val="00C0499E"/>
    <w:rsid w:val="00C04A06"/>
    <w:rsid w:val="00C07140"/>
    <w:rsid w:val="00C24F1B"/>
    <w:rsid w:val="00C27781"/>
    <w:rsid w:val="00C332E7"/>
    <w:rsid w:val="00C403FC"/>
    <w:rsid w:val="00C46DD0"/>
    <w:rsid w:val="00C53DBB"/>
    <w:rsid w:val="00C709BB"/>
    <w:rsid w:val="00C7389F"/>
    <w:rsid w:val="00C75E8C"/>
    <w:rsid w:val="00C84024"/>
    <w:rsid w:val="00C871A7"/>
    <w:rsid w:val="00C9026C"/>
    <w:rsid w:val="00C91D12"/>
    <w:rsid w:val="00CB0DAC"/>
    <w:rsid w:val="00CB2C87"/>
    <w:rsid w:val="00CB2F1E"/>
    <w:rsid w:val="00CB5A58"/>
    <w:rsid w:val="00CC1F0F"/>
    <w:rsid w:val="00CC2C04"/>
    <w:rsid w:val="00CF163C"/>
    <w:rsid w:val="00CF2769"/>
    <w:rsid w:val="00CF45CC"/>
    <w:rsid w:val="00CF79F8"/>
    <w:rsid w:val="00D04A18"/>
    <w:rsid w:val="00D057C2"/>
    <w:rsid w:val="00D158FE"/>
    <w:rsid w:val="00D15987"/>
    <w:rsid w:val="00D24406"/>
    <w:rsid w:val="00D32F13"/>
    <w:rsid w:val="00D33A33"/>
    <w:rsid w:val="00D45707"/>
    <w:rsid w:val="00D46716"/>
    <w:rsid w:val="00D602FC"/>
    <w:rsid w:val="00D66A27"/>
    <w:rsid w:val="00D700FA"/>
    <w:rsid w:val="00D96972"/>
    <w:rsid w:val="00DB145E"/>
    <w:rsid w:val="00DC485D"/>
    <w:rsid w:val="00DD3C84"/>
    <w:rsid w:val="00DD6345"/>
    <w:rsid w:val="00DE66C1"/>
    <w:rsid w:val="00DF179C"/>
    <w:rsid w:val="00DF5142"/>
    <w:rsid w:val="00DF697A"/>
    <w:rsid w:val="00E01AA2"/>
    <w:rsid w:val="00E05048"/>
    <w:rsid w:val="00E26F4F"/>
    <w:rsid w:val="00E30EE8"/>
    <w:rsid w:val="00E558B8"/>
    <w:rsid w:val="00E65598"/>
    <w:rsid w:val="00E67872"/>
    <w:rsid w:val="00E77F57"/>
    <w:rsid w:val="00E82DF6"/>
    <w:rsid w:val="00E9429E"/>
    <w:rsid w:val="00EA08BC"/>
    <w:rsid w:val="00EB11F3"/>
    <w:rsid w:val="00EC6898"/>
    <w:rsid w:val="00ED0365"/>
    <w:rsid w:val="00ED0701"/>
    <w:rsid w:val="00EE32B1"/>
    <w:rsid w:val="00EE35EE"/>
    <w:rsid w:val="00EE4952"/>
    <w:rsid w:val="00EE7895"/>
    <w:rsid w:val="00EF2068"/>
    <w:rsid w:val="00F02B44"/>
    <w:rsid w:val="00F24440"/>
    <w:rsid w:val="00F24D00"/>
    <w:rsid w:val="00F406A7"/>
    <w:rsid w:val="00F42B23"/>
    <w:rsid w:val="00F62687"/>
    <w:rsid w:val="00F63500"/>
    <w:rsid w:val="00F725CB"/>
    <w:rsid w:val="00F74F47"/>
    <w:rsid w:val="00F76ECE"/>
    <w:rsid w:val="00F869A8"/>
    <w:rsid w:val="00F9020B"/>
    <w:rsid w:val="00FA0C95"/>
    <w:rsid w:val="00FB586E"/>
    <w:rsid w:val="00FC4953"/>
    <w:rsid w:val="00FD54EA"/>
    <w:rsid w:val="00FD66FD"/>
    <w:rsid w:val="00FE0192"/>
    <w:rsid w:val="00FE31BD"/>
    <w:rsid w:val="00FE7F19"/>
    <w:rsid w:val="00FF142D"/>
    <w:rsid w:val="00FF15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132E5"/>
  <w15:chartTrackingRefBased/>
  <w15:docId w15:val="{6CC31C8C-D4C5-4F15-80EF-FAF04138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locked="1" w:uiPriority="0"/>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141"/>
    <w:rPr>
      <w:rFonts w:ascii="Times New Roman" w:hAnsi="Times New Roman" w:cs="Times New Roman"/>
      <w:sz w:val="24"/>
      <w:szCs w:val="24"/>
      <w:lang w:val="en-US" w:eastAsia="en-US"/>
    </w:rPr>
  </w:style>
  <w:style w:type="paragraph" w:styleId="Heading1">
    <w:name w:val="heading 1"/>
    <w:basedOn w:val="Normal"/>
    <w:next w:val="Normal"/>
    <w:link w:val="Heading1Char"/>
    <w:autoRedefine/>
    <w:uiPriority w:val="99"/>
    <w:qFormat/>
    <w:rsid w:val="00280141"/>
    <w:pPr>
      <w:keepNext/>
      <w:numPr>
        <w:numId w:val="1"/>
      </w:numPr>
      <w:spacing w:before="240" w:after="60"/>
      <w:outlineLvl w:val="0"/>
    </w:pPr>
    <w:rPr>
      <w:rFonts w:ascii="Arial" w:hAnsi="Arial"/>
      <w:b/>
      <w:bCs/>
      <w:kern w:val="32"/>
      <w:sz w:val="28"/>
      <w:szCs w:val="28"/>
    </w:rPr>
  </w:style>
  <w:style w:type="paragraph" w:styleId="Heading2">
    <w:name w:val="heading 2"/>
    <w:basedOn w:val="Normal"/>
    <w:next w:val="Normal"/>
    <w:link w:val="Heading2Char"/>
    <w:uiPriority w:val="99"/>
    <w:qFormat/>
    <w:rsid w:val="003F5C10"/>
    <w:pPr>
      <w:keepNext/>
      <w:keepLines/>
      <w:spacing w:before="200" w:line="276" w:lineRule="auto"/>
      <w:outlineLvl w:val="1"/>
    </w:pPr>
    <w:rPr>
      <w:rFonts w:ascii="Cambria" w:hAnsi="Cambria"/>
      <w:b/>
      <w:bCs/>
      <w:color w:val="4F81BD"/>
      <w:sz w:val="26"/>
      <w:szCs w:val="26"/>
      <w:lang w:val="ro-RO"/>
    </w:rPr>
  </w:style>
  <w:style w:type="paragraph" w:styleId="Heading3">
    <w:name w:val="heading 3"/>
    <w:basedOn w:val="Normal"/>
    <w:next w:val="Normal"/>
    <w:link w:val="Heading3Char"/>
    <w:uiPriority w:val="99"/>
    <w:qFormat/>
    <w:rsid w:val="003F5C10"/>
    <w:pPr>
      <w:keepNext/>
      <w:keepLines/>
      <w:spacing w:before="200" w:line="276" w:lineRule="auto"/>
      <w:outlineLvl w:val="2"/>
    </w:pPr>
    <w:rPr>
      <w:rFonts w:ascii="Cambria" w:hAnsi="Cambria"/>
      <w:b/>
      <w:bCs/>
      <w:color w:val="4F81BD"/>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80141"/>
    <w:rPr>
      <w:rFonts w:ascii="Arial" w:hAnsi="Arial" w:cs="Times New Roman"/>
      <w:b/>
      <w:bCs/>
      <w:kern w:val="32"/>
      <w:sz w:val="28"/>
      <w:szCs w:val="28"/>
      <w:lang w:val="en-US" w:eastAsia="en-US"/>
    </w:rPr>
  </w:style>
  <w:style w:type="character" w:customStyle="1" w:styleId="Heading2Char">
    <w:name w:val="Heading 2 Char"/>
    <w:link w:val="Heading2"/>
    <w:uiPriority w:val="99"/>
    <w:locked/>
    <w:rsid w:val="003F5C10"/>
    <w:rPr>
      <w:rFonts w:ascii="Cambria" w:hAnsi="Cambria" w:cs="Times New Roman"/>
      <w:b/>
      <w:color w:val="4F81BD"/>
      <w:sz w:val="26"/>
      <w:lang w:val="ro-RO" w:eastAsia="x-none"/>
    </w:rPr>
  </w:style>
  <w:style w:type="character" w:customStyle="1" w:styleId="Heading3Char">
    <w:name w:val="Heading 3 Char"/>
    <w:link w:val="Heading3"/>
    <w:uiPriority w:val="99"/>
    <w:locked/>
    <w:rsid w:val="003F5C10"/>
    <w:rPr>
      <w:rFonts w:ascii="Cambria" w:hAnsi="Cambria" w:cs="Times New Roman"/>
      <w:b/>
      <w:color w:val="4F81BD"/>
      <w:lang w:val="ro-RO" w:eastAsia="x-none"/>
    </w:rPr>
  </w:style>
  <w:style w:type="character" w:styleId="HTMLTypewriter">
    <w:name w:val="HTML Typewriter"/>
    <w:uiPriority w:val="99"/>
    <w:semiHidden/>
    <w:rsid w:val="00280141"/>
    <w:rPr>
      <w:rFonts w:ascii="Courier New" w:hAnsi="Courier New" w:cs="Times New Roman"/>
      <w:sz w:val="20"/>
    </w:rPr>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99"/>
    <w:qFormat/>
    <w:rsid w:val="00280141"/>
    <w:pPr>
      <w:spacing w:after="200" w:line="276" w:lineRule="auto"/>
      <w:ind w:left="720"/>
      <w:contextualSpacing/>
    </w:pPr>
    <w:rPr>
      <w:rFonts w:ascii="Calibri" w:hAnsi="Calibri"/>
      <w:sz w:val="22"/>
      <w:szCs w:val="22"/>
    </w:rPr>
  </w:style>
  <w:style w:type="paragraph" w:customStyle="1" w:styleId="a">
    <w:name w:val="a"/>
    <w:basedOn w:val="Normal"/>
    <w:uiPriority w:val="99"/>
    <w:rsid w:val="0002347E"/>
    <w:pPr>
      <w:spacing w:after="60" w:line="220" w:lineRule="atLeast"/>
    </w:pPr>
    <w:rPr>
      <w:rFonts w:ascii="Arial Black" w:hAnsi="Arial Black"/>
      <w:spacing w:val="-10"/>
      <w:sz w:val="20"/>
      <w:szCs w:val="20"/>
    </w:rPr>
  </w:style>
  <w:style w:type="paragraph" w:customStyle="1" w:styleId="Bulleted">
    <w:name w:val="Bulleted"/>
    <w:basedOn w:val="ListParagraph"/>
    <w:uiPriority w:val="99"/>
    <w:rsid w:val="0003198B"/>
    <w:pPr>
      <w:spacing w:before="240" w:after="240" w:line="240" w:lineRule="auto"/>
      <w:ind w:left="360" w:hanging="360"/>
      <w:contextualSpacing w:val="0"/>
      <w:jc w:val="both"/>
    </w:pPr>
    <w:rPr>
      <w:rFonts w:ascii="Times New Roman" w:eastAsia="SimSun" w:hAnsi="Times New Roman"/>
      <w:sz w:val="24"/>
    </w:rPr>
  </w:style>
  <w:style w:type="paragraph" w:styleId="BalloonText">
    <w:name w:val="Balloon Text"/>
    <w:basedOn w:val="Normal"/>
    <w:link w:val="BalloonTextChar"/>
    <w:uiPriority w:val="99"/>
    <w:semiHidden/>
    <w:rsid w:val="008C3E3F"/>
    <w:rPr>
      <w:rFonts w:ascii="Tahoma" w:hAnsi="Tahoma"/>
      <w:sz w:val="16"/>
      <w:szCs w:val="16"/>
    </w:rPr>
  </w:style>
  <w:style w:type="character" w:customStyle="1" w:styleId="BalloonTextChar">
    <w:name w:val="Balloon Text Char"/>
    <w:link w:val="BalloonText"/>
    <w:uiPriority w:val="99"/>
    <w:semiHidden/>
    <w:locked/>
    <w:rsid w:val="008C3E3F"/>
    <w:rPr>
      <w:rFonts w:ascii="Tahoma" w:hAnsi="Tahoma" w:cs="Times New Roman"/>
      <w:sz w:val="16"/>
    </w:rPr>
  </w:style>
  <w:style w:type="paragraph" w:customStyle="1" w:styleId="Bull">
    <w:name w:val="Bull"/>
    <w:basedOn w:val="Normal"/>
    <w:uiPriority w:val="99"/>
    <w:rsid w:val="00DC485D"/>
    <w:pPr>
      <w:numPr>
        <w:numId w:val="4"/>
      </w:numPr>
      <w:spacing w:before="60"/>
      <w:ind w:hanging="250"/>
      <w:jc w:val="both"/>
    </w:pPr>
    <w:rPr>
      <w:rFonts w:ascii="Arial" w:hAnsi="Arial" w:cs="Arial"/>
      <w:sz w:val="22"/>
      <w:szCs w:val="22"/>
    </w:rPr>
  </w:style>
  <w:style w:type="character" w:styleId="CommentReference">
    <w:name w:val="annotation reference"/>
    <w:uiPriority w:val="99"/>
    <w:semiHidden/>
    <w:rsid w:val="002027D7"/>
    <w:rPr>
      <w:rFonts w:cs="Times New Roman"/>
      <w:sz w:val="16"/>
      <w:szCs w:val="16"/>
    </w:rPr>
  </w:style>
  <w:style w:type="paragraph" w:styleId="CommentText">
    <w:name w:val="annotation text"/>
    <w:basedOn w:val="Normal"/>
    <w:link w:val="CommentTextChar"/>
    <w:uiPriority w:val="99"/>
    <w:semiHidden/>
    <w:rsid w:val="002027D7"/>
    <w:rPr>
      <w:sz w:val="20"/>
      <w:szCs w:val="20"/>
    </w:rPr>
  </w:style>
  <w:style w:type="character" w:customStyle="1" w:styleId="CommentTextChar">
    <w:name w:val="Comment Text Char"/>
    <w:link w:val="CommentText"/>
    <w:uiPriority w:val="99"/>
    <w:semiHidden/>
    <w:locked/>
    <w:rsid w:val="002027D7"/>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2027D7"/>
    <w:rPr>
      <w:b/>
      <w:bCs/>
    </w:rPr>
  </w:style>
  <w:style w:type="character" w:customStyle="1" w:styleId="CommentSubjectChar">
    <w:name w:val="Comment Subject Char"/>
    <w:link w:val="CommentSubject"/>
    <w:uiPriority w:val="99"/>
    <w:semiHidden/>
    <w:locked/>
    <w:rsid w:val="002027D7"/>
    <w:rPr>
      <w:rFonts w:ascii="Times New Roman" w:hAnsi="Times New Roman" w:cs="Times New Roman"/>
      <w:b/>
      <w:bCs/>
    </w:rPr>
  </w:style>
  <w:style w:type="table" w:styleId="TableGrid">
    <w:name w:val="Table Grid"/>
    <w:basedOn w:val="TableNormal"/>
    <w:uiPriority w:val="99"/>
    <w:rsid w:val="004C3C4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C366F"/>
    <w:pPr>
      <w:spacing w:before="100" w:beforeAutospacing="1" w:after="100" w:afterAutospacing="1"/>
    </w:pPr>
    <w:rPr>
      <w:lang w:val="ru-RU" w:eastAsia="ru-RU" w:bidi="hi-IN"/>
    </w:rPr>
  </w:style>
  <w:style w:type="paragraph" w:styleId="BodyText">
    <w:name w:val="Body Text"/>
    <w:basedOn w:val="Normal"/>
    <w:link w:val="BodyTextChar"/>
    <w:rsid w:val="00C53DBB"/>
    <w:pPr>
      <w:overflowPunct w:val="0"/>
      <w:autoSpaceDE w:val="0"/>
      <w:autoSpaceDN w:val="0"/>
      <w:adjustRightInd w:val="0"/>
      <w:jc w:val="both"/>
      <w:textAlignment w:val="baseline"/>
    </w:pPr>
    <w:rPr>
      <w:rFonts w:ascii="Arial" w:hAnsi="Arial"/>
      <w:sz w:val="20"/>
      <w:szCs w:val="20"/>
      <w:lang w:val="en-GB"/>
    </w:rPr>
  </w:style>
  <w:style w:type="character" w:customStyle="1" w:styleId="BodyTextChar">
    <w:name w:val="Body Text Char"/>
    <w:link w:val="BodyText"/>
    <w:rsid w:val="00C53DBB"/>
    <w:rPr>
      <w:rFonts w:ascii="Arial" w:hAnsi="Arial" w:cs="Times New Roman"/>
      <w:lang w:val="en-GB"/>
    </w:rPr>
  </w:style>
  <w:style w:type="character" w:styleId="Hyperlink">
    <w:name w:val="Hyperlink"/>
    <w:uiPriority w:val="99"/>
    <w:rsid w:val="00506BA7"/>
    <w:rPr>
      <w:color w:val="0000FF"/>
      <w:u w:val="single"/>
    </w:rPr>
  </w:style>
  <w:style w:type="paragraph" w:styleId="ListBullet">
    <w:name w:val="List Bullet"/>
    <w:basedOn w:val="Normal"/>
    <w:uiPriority w:val="99"/>
    <w:unhideWhenUsed/>
    <w:rsid w:val="0072360C"/>
    <w:pPr>
      <w:numPr>
        <w:numId w:val="9"/>
      </w:numPr>
      <w:contextualSpacing/>
    </w:pPr>
  </w:style>
  <w:style w:type="paragraph" w:customStyle="1" w:styleId="Outline2">
    <w:name w:val="Outline2"/>
    <w:basedOn w:val="Normal"/>
    <w:rsid w:val="00466350"/>
    <w:pPr>
      <w:tabs>
        <w:tab w:val="left" w:pos="864"/>
      </w:tabs>
      <w:spacing w:before="240"/>
      <w:ind w:left="864" w:hanging="504"/>
    </w:pPr>
    <w:rPr>
      <w:kern w:val="28"/>
      <w:szCs w:val="20"/>
      <w:lang w:val="en-GB"/>
    </w:rPr>
  </w:style>
  <w:style w:type="paragraph" w:styleId="Header">
    <w:name w:val="header"/>
    <w:basedOn w:val="Normal"/>
    <w:link w:val="HeaderChar"/>
    <w:uiPriority w:val="99"/>
    <w:unhideWhenUsed/>
    <w:rsid w:val="003B60D7"/>
    <w:pPr>
      <w:tabs>
        <w:tab w:val="center" w:pos="4680"/>
        <w:tab w:val="right" w:pos="9360"/>
      </w:tabs>
    </w:pPr>
  </w:style>
  <w:style w:type="character" w:customStyle="1" w:styleId="HeaderChar">
    <w:name w:val="Header Char"/>
    <w:link w:val="Header"/>
    <w:uiPriority w:val="99"/>
    <w:rsid w:val="003B60D7"/>
    <w:rPr>
      <w:rFonts w:ascii="Times New Roman" w:hAnsi="Times New Roman" w:cs="Times New Roman"/>
      <w:sz w:val="24"/>
      <w:szCs w:val="24"/>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uiPriority w:val="34"/>
    <w:qFormat/>
    <w:locked/>
    <w:rsid w:val="008E6E6F"/>
    <w:rPr>
      <w:rFonts w:cs="Times New Roman"/>
      <w:sz w:val="22"/>
      <w:szCs w:val="22"/>
      <w:lang w:val="en-US" w:eastAsia="en-US"/>
    </w:rPr>
  </w:style>
  <w:style w:type="character" w:styleId="Emphasis">
    <w:name w:val="Emphasis"/>
    <w:uiPriority w:val="20"/>
    <w:qFormat/>
    <w:locked/>
    <w:rsid w:val="004334F0"/>
    <w:rPr>
      <w:i/>
      <w:iCs/>
    </w:rPr>
  </w:style>
  <w:style w:type="character" w:customStyle="1" w:styleId="tlid-translation">
    <w:name w:val="tlid-translation"/>
    <w:rsid w:val="00C84024"/>
  </w:style>
  <w:style w:type="paragraph" w:styleId="Footer">
    <w:name w:val="footer"/>
    <w:basedOn w:val="Normal"/>
    <w:link w:val="FooterChar"/>
    <w:uiPriority w:val="99"/>
    <w:unhideWhenUsed/>
    <w:rsid w:val="00271A15"/>
    <w:pPr>
      <w:tabs>
        <w:tab w:val="center" w:pos="4513"/>
        <w:tab w:val="right" w:pos="9026"/>
      </w:tabs>
    </w:pPr>
  </w:style>
  <w:style w:type="character" w:customStyle="1" w:styleId="FooterChar">
    <w:name w:val="Footer Char"/>
    <w:link w:val="Footer"/>
    <w:uiPriority w:val="99"/>
    <w:rsid w:val="00271A15"/>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533575">
      <w:bodyDiv w:val="1"/>
      <w:marLeft w:val="0"/>
      <w:marRight w:val="0"/>
      <w:marTop w:val="0"/>
      <w:marBottom w:val="0"/>
      <w:divBdr>
        <w:top w:val="none" w:sz="0" w:space="0" w:color="auto"/>
        <w:left w:val="none" w:sz="0" w:space="0" w:color="auto"/>
        <w:bottom w:val="none" w:sz="0" w:space="0" w:color="auto"/>
        <w:right w:val="none" w:sz="0" w:space="0" w:color="auto"/>
      </w:divBdr>
    </w:div>
    <w:div w:id="14801506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67D2FED7ED624C91B6FD9015DBFC7F" ma:contentTypeVersion="0" ma:contentTypeDescription="Create a new document." ma:contentTypeScope="" ma:versionID="e8ce434b586d4fbe5ff5cf7bf8149def">
  <xsd:schema xmlns:xsd="http://www.w3.org/2001/XMLSchema" xmlns:xs="http://www.w3.org/2001/XMLSchema" xmlns:p="http://schemas.microsoft.com/office/2006/metadata/properties" xmlns:ns2="d8a7e07a-f887-49d3-8841-a40563731b99" targetNamespace="http://schemas.microsoft.com/office/2006/metadata/properties" ma:root="true" ma:fieldsID="f597d7388769018d1c7fd3c8c69ddd39" ns2:_="">
    <xsd:import namespace="d8a7e07a-f887-49d3-8841-a40563731b9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7e07a-f887-49d3-8841-a40563731b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ECD08-B619-4F87-B649-BF0A385C4A82}">
  <ds:schemaRefs>
    <ds:schemaRef ds:uri="http://schemas.microsoft.com/office/2006/metadata/longProperties"/>
  </ds:schemaRefs>
</ds:datastoreItem>
</file>

<file path=customXml/itemProps2.xml><?xml version="1.0" encoding="utf-8"?>
<ds:datastoreItem xmlns:ds="http://schemas.openxmlformats.org/officeDocument/2006/customXml" ds:itemID="{E2B57A07-338C-4193-91CA-39ACF61B5B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29E6C7-89E9-4254-830B-9D8BDBE9F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7e07a-f887-49d3-8841-a40563731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2587AE-FE1C-4789-B679-66B40656C076}">
  <ds:schemaRefs>
    <ds:schemaRef ds:uri="http://schemas.microsoft.com/sharepoint/events"/>
  </ds:schemaRefs>
</ds:datastoreItem>
</file>

<file path=customXml/itemProps5.xml><?xml version="1.0" encoding="utf-8"?>
<ds:datastoreItem xmlns:ds="http://schemas.openxmlformats.org/officeDocument/2006/customXml" ds:itemID="{C2B3BD95-5025-4D54-AB35-73D85C94C022}">
  <ds:schemaRefs>
    <ds:schemaRef ds:uri="http://schemas.microsoft.com/sharepoint/v3/contenttype/forms"/>
  </ds:schemaRefs>
</ds:datastoreItem>
</file>

<file path=customXml/itemProps6.xml><?xml version="1.0" encoding="utf-8"?>
<ds:datastoreItem xmlns:ds="http://schemas.openxmlformats.org/officeDocument/2006/customXml" ds:itemID="{F2D8281F-636A-4B89-A04A-46C941CB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2469</Words>
  <Characters>14076</Characters>
  <Application>Microsoft Office Word</Application>
  <DocSecurity>0</DocSecurity>
  <Lines>117</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Terms of Reference Cloud Operations Manager</vt:lpstr>
      <vt:lpstr>Terms of Reference Cloud Operations Manager</vt:lpstr>
    </vt:vector>
  </TitlesOfParts>
  <Company>HP</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Cloud Operations Manager</dc:title>
  <dc:subject/>
  <dc:creator>Iurie Turcanu</dc:creator>
  <cp:keywords>ToR;COM</cp:keywords>
  <cp:lastModifiedBy>Diana Zaharia</cp:lastModifiedBy>
  <cp:revision>41</cp:revision>
  <cp:lastPrinted>2012-01-27T00:02:00Z</cp:lastPrinted>
  <dcterms:created xsi:type="dcterms:W3CDTF">2019-03-06T12:34:00Z</dcterms:created>
  <dcterms:modified xsi:type="dcterms:W3CDTF">2019-03-15T14:57:00Z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0x0101001267D2FED7ED624C91B6FD9015DBFC7F</vt:lpwstr>
  </property>
  <property fmtid="{D5CDD505-2E9C-101B-9397-08002B2CF9AE}" pid="3" name="_dlc_DocId">
    <vt:lpwstr>MVC5733RMHN2-55-41</vt:lpwstr>
  </property>
  <property fmtid="{D5CDD505-2E9C-101B-9397-08002B2CF9AE}" pid="4" name="_dlc_DocIdItemGuid">
    <vt:lpwstr>b6960f74-1a0c-4d93-8eab-f0321f6b9dc7</vt:lpwstr>
  </property>
  <property fmtid="{D5CDD505-2E9C-101B-9397-08002B2CF9AE}" pid="5" name="_dlc_DocIdUrl">
    <vt:lpwstr>https://eguv.sharepoint.com/piu/_layouts/DocIdRedir.aspx?ID=MVC5733RMHN2-55-41, MVC5733RMHN2-55-41</vt:lpwstr>
  </property>
</Properties>
</file>