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A4E26" w14:textId="13D1FC32" w:rsidR="00DB23D5" w:rsidRPr="009A5139" w:rsidRDefault="00EA2B7B" w:rsidP="009A5139">
      <w:pPr>
        <w:pStyle w:val="Title"/>
      </w:pPr>
      <w:r w:rsidRPr="009A5139">
        <w:t>Project Preparation Advance</w:t>
      </w:r>
      <w:r w:rsidR="0054695A" w:rsidRPr="009A5139">
        <w:br/>
      </w:r>
      <w:r w:rsidRPr="009A5139">
        <w:t>for Modernization of Government Services Project</w:t>
      </w:r>
      <w:r w:rsidRPr="009A5139" w:rsidDel="00EA2B7B">
        <w:t xml:space="preserve"> </w:t>
      </w:r>
    </w:p>
    <w:p w14:paraId="79D57E6C" w14:textId="0DDF74E8" w:rsidR="0054695A" w:rsidRPr="009A5139" w:rsidRDefault="00EA2B7B" w:rsidP="0043060C">
      <w:pPr>
        <w:jc w:val="center"/>
        <w:rPr>
          <w:rFonts w:ascii="Times New Roman" w:hAnsi="Times New Roman" w:cs="Times New Roman"/>
        </w:rPr>
      </w:pPr>
      <w:r w:rsidRPr="009A5139">
        <w:rPr>
          <w:rFonts w:ascii="Times New Roman" w:hAnsi="Times New Roman" w:cs="Times New Roman"/>
        </w:rPr>
        <w:t>Project ID No. P148537</w:t>
      </w:r>
    </w:p>
    <w:p w14:paraId="19371139" w14:textId="4A2103D8" w:rsidR="00EA2B7B" w:rsidRPr="009A5139" w:rsidDel="00EA2B7B" w:rsidRDefault="00EA2B7B" w:rsidP="0043060C">
      <w:pPr>
        <w:jc w:val="center"/>
        <w:rPr>
          <w:rFonts w:ascii="Times New Roman" w:hAnsi="Times New Roman" w:cs="Times New Roman"/>
          <w:b/>
          <w:bCs/>
        </w:rPr>
      </w:pPr>
      <w:r w:rsidRPr="009A5139">
        <w:rPr>
          <w:rFonts w:ascii="Times New Roman" w:hAnsi="Times New Roman" w:cs="Times New Roman"/>
        </w:rPr>
        <w:t xml:space="preserve">Reference No.: </w:t>
      </w:r>
      <w:r w:rsidR="0043060C" w:rsidRPr="0043060C">
        <w:rPr>
          <w:rFonts w:ascii="Times New Roman" w:hAnsi="Times New Roman" w:cs="Times New Roman"/>
        </w:rPr>
        <w:t>01/1.3/CQS</w:t>
      </w:r>
    </w:p>
    <w:p w14:paraId="1D9AAB75" w14:textId="507CE0B3" w:rsidR="00DB23D5" w:rsidRPr="009A5139" w:rsidRDefault="0054695A" w:rsidP="009A5139">
      <w:pPr>
        <w:pStyle w:val="Title"/>
      </w:pPr>
      <w:r w:rsidRPr="009A5139">
        <w:t>TERMS OF REFERENCE</w:t>
      </w:r>
      <w:r w:rsidRPr="009A5139">
        <w:br/>
      </w:r>
      <w:r w:rsidR="00DB23D5" w:rsidRPr="009A5139">
        <w:t xml:space="preserve">for </w:t>
      </w:r>
      <w:r w:rsidR="00731452" w:rsidRPr="009A5139">
        <w:t xml:space="preserve">a feasibility study </w:t>
      </w:r>
      <w:r w:rsidR="00DB23D5" w:rsidRPr="009A5139">
        <w:t xml:space="preserve">on enhancing citizen’s access </w:t>
      </w:r>
      <w:r w:rsidR="003C3225" w:rsidRPr="009A5139">
        <w:br/>
      </w:r>
      <w:r w:rsidR="00DB23D5" w:rsidRPr="009A5139">
        <w:t xml:space="preserve">to </w:t>
      </w:r>
      <w:r w:rsidR="00731452" w:rsidRPr="009A5139">
        <w:t xml:space="preserve">administrative </w:t>
      </w:r>
      <w:r w:rsidR="00DB23D5" w:rsidRPr="009A5139">
        <w:t>services at local level</w:t>
      </w:r>
    </w:p>
    <w:p w14:paraId="2517CA04" w14:textId="3140E354" w:rsidR="00DB23D5" w:rsidRPr="009A5139" w:rsidRDefault="009607B2" w:rsidP="009A5139">
      <w:pPr>
        <w:pStyle w:val="Heading2"/>
      </w:pPr>
      <w:r w:rsidRPr="009A5139">
        <w:t>Back</w:t>
      </w:r>
      <w:r w:rsidR="00EB1DFF" w:rsidRPr="009A5139">
        <w:t xml:space="preserve">ground </w:t>
      </w:r>
    </w:p>
    <w:p w14:paraId="765ABE0C" w14:textId="027EF883" w:rsidR="00E6563B" w:rsidRPr="009A5139" w:rsidRDefault="00E6563B" w:rsidP="00EE7144">
      <w:pPr>
        <w:rPr>
          <w:rFonts w:ascii="Times New Roman" w:hAnsi="Times New Roman" w:cs="Times New Roman"/>
        </w:rPr>
      </w:pPr>
      <w:r w:rsidRPr="009A5139">
        <w:rPr>
          <w:rFonts w:ascii="Times New Roman" w:hAnsi="Times New Roman" w:cs="Times New Roman"/>
        </w:rPr>
        <w:t>The Government of Moldova is determined to fundamentally change the way public services are provided in Moldova through a variety of interventions for modernization of service delivery which combat corruption, foster a custome</w:t>
      </w:r>
      <w:r w:rsidR="00A272B9" w:rsidRPr="009A5139">
        <w:rPr>
          <w:rFonts w:ascii="Times New Roman" w:hAnsi="Times New Roman" w:cs="Times New Roman"/>
        </w:rPr>
        <w:t>r care culture, enhances access, as well as increase efficiency in the Moldovan public administration.</w:t>
      </w:r>
    </w:p>
    <w:p w14:paraId="59DF49AC" w14:textId="2F0B9E13" w:rsidR="005564DA" w:rsidRPr="009A5139" w:rsidRDefault="000C2B38" w:rsidP="00B91B45">
      <w:pPr>
        <w:rPr>
          <w:rFonts w:ascii="Times New Roman" w:hAnsi="Times New Roman" w:cs="Times New Roman"/>
        </w:rPr>
      </w:pPr>
      <w:r w:rsidRPr="009A5139">
        <w:rPr>
          <w:rFonts w:ascii="Times New Roman" w:hAnsi="Times New Roman" w:cs="Times New Roman"/>
        </w:rPr>
        <w:t>The citizens of Moldova face a series of barriers in accessing public services, including: long and unpredictable waiting times in the offices of central public administration authorities, administrative hurdles include gathering required documents and information, inefficiency of public institutions, ineffective communication and incomplete information about available public services. The conditions for service provision in some institutions do not comply with EU or international standards. Citizens wanting to access services are often required to travel long distances and waste time, effort, and money to obtain information or services from state institutions. </w:t>
      </w:r>
    </w:p>
    <w:p w14:paraId="7077A029" w14:textId="5F8CDFBB" w:rsidR="00E6563B" w:rsidRPr="009A5139" w:rsidRDefault="00E6563B" w:rsidP="00B91B45">
      <w:pPr>
        <w:rPr>
          <w:rFonts w:ascii="Times New Roman" w:hAnsi="Times New Roman" w:cs="Times New Roman"/>
        </w:rPr>
      </w:pPr>
      <w:r w:rsidRPr="009A5139">
        <w:rPr>
          <w:rFonts w:ascii="Times New Roman" w:hAnsi="Times New Roman" w:cs="Times New Roman"/>
        </w:rPr>
        <w:t xml:space="preserve">The Government of Moldova has requested the World Bank’s assistance for a PAR operation, planned for delivery commencing in FY17 to 2021 (Modernization of Government Services Project –MGSP). Major results of the operation include better quality, accessibility, and increased efficiency of selected government administrative services. </w:t>
      </w:r>
    </w:p>
    <w:p w14:paraId="215A2218" w14:textId="51C830E9" w:rsidR="009607B2" w:rsidRPr="009A5139" w:rsidRDefault="00801883" w:rsidP="009607B2">
      <w:pPr>
        <w:rPr>
          <w:rFonts w:ascii="Times New Roman" w:hAnsi="Times New Roman" w:cs="Times New Roman"/>
        </w:rPr>
      </w:pPr>
      <w:r w:rsidRPr="009A5139">
        <w:rPr>
          <w:rFonts w:ascii="Times New Roman" w:hAnsi="Times New Roman" w:cs="Times New Roman"/>
        </w:rPr>
        <w:t xml:space="preserve">Under the Modernization of Government Services Project-MGSP, that will be launched in 2017, the Government undertakes a multilayered reform that focuses on key administrative central government public services to reduce time and burden for citizens and businesses </w:t>
      </w:r>
      <w:r w:rsidR="00F91A34" w:rsidRPr="009A5139">
        <w:rPr>
          <w:rFonts w:ascii="Times New Roman" w:hAnsi="Times New Roman" w:cs="Times New Roman"/>
        </w:rPr>
        <w:t>and improve service delivery quality, transparency and efficiency by using innovative solutions and ICT.</w:t>
      </w:r>
      <w:r w:rsidRPr="009A5139">
        <w:rPr>
          <w:rFonts w:ascii="Times New Roman" w:hAnsi="Times New Roman" w:cs="Times New Roman"/>
        </w:rPr>
        <w:t xml:space="preserve"> </w:t>
      </w:r>
      <w:r w:rsidR="004B6AFB" w:rsidRPr="009A5139">
        <w:rPr>
          <w:rFonts w:ascii="Times New Roman" w:hAnsi="Times New Roman" w:cs="Times New Roman"/>
        </w:rPr>
        <w:t xml:space="preserve">Its key pillars are: </w:t>
      </w:r>
      <w:proofErr w:type="spellStart"/>
      <w:r w:rsidR="004B6AFB" w:rsidRPr="009A5139">
        <w:rPr>
          <w:rFonts w:ascii="Times New Roman" w:hAnsi="Times New Roman" w:cs="Times New Roman"/>
        </w:rPr>
        <w:t>i</w:t>
      </w:r>
      <w:proofErr w:type="spellEnd"/>
      <w:r w:rsidR="004B6AFB" w:rsidRPr="009A5139">
        <w:rPr>
          <w:rFonts w:ascii="Times New Roman" w:hAnsi="Times New Roman" w:cs="Times New Roman"/>
        </w:rPr>
        <w:t xml:space="preserve">) </w:t>
      </w:r>
      <w:r w:rsidR="00A57E1D" w:rsidRPr="009A5139">
        <w:rPr>
          <w:rFonts w:ascii="Times New Roman" w:hAnsi="Times New Roman" w:cs="Times New Roman"/>
        </w:rPr>
        <w:t>the modernization of the</w:t>
      </w:r>
      <w:r w:rsidR="00887D74" w:rsidRPr="009A5139">
        <w:rPr>
          <w:rFonts w:ascii="Times New Roman" w:hAnsi="Times New Roman" w:cs="Times New Roman"/>
        </w:rPr>
        <w:t xml:space="preserve"> public services so that they are more accessible to any citizen</w:t>
      </w:r>
      <w:r w:rsidR="004B503C" w:rsidRPr="009A5139">
        <w:rPr>
          <w:rFonts w:ascii="Times New Roman" w:hAnsi="Times New Roman" w:cs="Times New Roman"/>
        </w:rPr>
        <w:t xml:space="preserve"> and business</w:t>
      </w:r>
      <w:r w:rsidR="00887D74" w:rsidRPr="009A5139">
        <w:rPr>
          <w:rFonts w:ascii="Times New Roman" w:hAnsi="Times New Roman" w:cs="Times New Roman"/>
        </w:rPr>
        <w:t xml:space="preserve">; </w:t>
      </w:r>
      <w:r w:rsidR="00DE1694" w:rsidRPr="009A5139">
        <w:rPr>
          <w:rFonts w:ascii="Times New Roman" w:hAnsi="Times New Roman" w:cs="Times New Roman"/>
        </w:rPr>
        <w:t>i</w:t>
      </w:r>
      <w:r w:rsidR="00887D74" w:rsidRPr="009A5139">
        <w:rPr>
          <w:rFonts w:ascii="Times New Roman" w:hAnsi="Times New Roman" w:cs="Times New Roman"/>
        </w:rPr>
        <w:t>i</w:t>
      </w:r>
      <w:r w:rsidR="00DE1694" w:rsidRPr="009A5139">
        <w:rPr>
          <w:rFonts w:ascii="Times New Roman" w:hAnsi="Times New Roman" w:cs="Times New Roman"/>
        </w:rPr>
        <w:t xml:space="preserve">) service provision standardization, simplification through business process re-engineering and digitization, with </w:t>
      </w:r>
      <w:r w:rsidR="00887D74" w:rsidRPr="009A5139">
        <w:rPr>
          <w:rFonts w:ascii="Times New Roman" w:hAnsi="Times New Roman" w:cs="Times New Roman"/>
        </w:rPr>
        <w:t>a focus on on-line services; i</w:t>
      </w:r>
      <w:r w:rsidR="00135350" w:rsidRPr="009A5139">
        <w:rPr>
          <w:rFonts w:ascii="Times New Roman" w:hAnsi="Times New Roman" w:cs="Times New Roman"/>
        </w:rPr>
        <w:t>ii</w:t>
      </w:r>
      <w:r w:rsidR="00DE1694" w:rsidRPr="009A5139">
        <w:rPr>
          <w:rFonts w:ascii="Times New Roman" w:hAnsi="Times New Roman" w:cs="Times New Roman"/>
        </w:rPr>
        <w:t xml:space="preserve">) citizen feedback and performance monitoring on service delivery for on-going improvement. </w:t>
      </w:r>
    </w:p>
    <w:p w14:paraId="4AA4B2DD" w14:textId="4F93BF10" w:rsidR="006D06D5" w:rsidRPr="009A5139" w:rsidRDefault="006D06D5" w:rsidP="009607B2">
      <w:pPr>
        <w:rPr>
          <w:rFonts w:ascii="Times New Roman" w:hAnsi="Times New Roman" w:cs="Times New Roman"/>
        </w:rPr>
      </w:pPr>
      <w:r w:rsidRPr="009A5139">
        <w:rPr>
          <w:rFonts w:ascii="Times New Roman" w:hAnsi="Times New Roman" w:cs="Times New Roman"/>
        </w:rPr>
        <w:t xml:space="preserve">While great progress has been made in electronic service delivery, physical access points remain necessary and are considered good practice to ensure equitable access to services by poor, vulnerable </w:t>
      </w:r>
      <w:r w:rsidR="004F5B35" w:rsidRPr="009A5139">
        <w:rPr>
          <w:rFonts w:ascii="Times New Roman" w:hAnsi="Times New Roman" w:cs="Times New Roman"/>
        </w:rPr>
        <w:t>and</w:t>
      </w:r>
      <w:r w:rsidRPr="009A5139">
        <w:rPr>
          <w:rFonts w:ascii="Times New Roman" w:hAnsi="Times New Roman" w:cs="Times New Roman"/>
        </w:rPr>
        <w:t xml:space="preserve"> provide channel choice. One barrier to the full adoption of digital services is the level of internet penetration in Moldova, with only 46.6 internet users per 100 people in 2014. Further, digital literacy poses a barrier to adoption and use of e-services. </w:t>
      </w:r>
    </w:p>
    <w:p w14:paraId="605714E2" w14:textId="3E784170" w:rsidR="006D06D5" w:rsidRPr="009A5139" w:rsidRDefault="006D06D5" w:rsidP="009607B2">
      <w:pPr>
        <w:rPr>
          <w:rFonts w:ascii="Times New Roman" w:hAnsi="Times New Roman" w:cs="Times New Roman"/>
        </w:rPr>
      </w:pPr>
      <w:r w:rsidRPr="009A5139">
        <w:rPr>
          <w:rFonts w:ascii="Times New Roman" w:hAnsi="Times New Roman" w:cs="Times New Roman"/>
        </w:rPr>
        <w:lastRenderedPageBreak/>
        <w:t>Under the Action Plan for Public Services Modernization Reform (2017-2021)</w:t>
      </w:r>
      <w:r w:rsidR="00195F40" w:rsidRPr="009A5139">
        <w:rPr>
          <w:rStyle w:val="FootnoteReference"/>
          <w:rFonts w:ascii="Times New Roman" w:hAnsi="Times New Roman" w:cs="Times New Roman"/>
        </w:rPr>
        <w:footnoteReference w:id="1"/>
      </w:r>
      <w:r w:rsidR="00195F40" w:rsidRPr="009A5139">
        <w:rPr>
          <w:rFonts w:ascii="Times New Roman" w:hAnsi="Times New Roman" w:cs="Times New Roman"/>
        </w:rPr>
        <w:t xml:space="preserve">, </w:t>
      </w:r>
      <w:r w:rsidRPr="009A5139">
        <w:rPr>
          <w:rFonts w:ascii="Times New Roman" w:hAnsi="Times New Roman" w:cs="Times New Roman"/>
        </w:rPr>
        <w:t xml:space="preserve"> the government aims to develop and approve an institutional framework for the Unified </w:t>
      </w:r>
      <w:r w:rsidR="003C3225" w:rsidRPr="009A5139">
        <w:rPr>
          <w:rFonts w:ascii="Times New Roman" w:hAnsi="Times New Roman" w:cs="Times New Roman"/>
        </w:rPr>
        <w:t xml:space="preserve">Service Provision Centers </w:t>
      </w:r>
      <w:r w:rsidRPr="009A5139">
        <w:rPr>
          <w:rFonts w:ascii="Times New Roman" w:hAnsi="Times New Roman" w:cs="Times New Roman"/>
        </w:rPr>
        <w:t>(CUPS</w:t>
      </w:r>
      <w:r w:rsidR="003C3225" w:rsidRPr="009A5139">
        <w:rPr>
          <w:rFonts w:ascii="Times New Roman" w:hAnsi="Times New Roman" w:cs="Times New Roman"/>
        </w:rPr>
        <w:t xml:space="preserve"> – Centre </w:t>
      </w:r>
      <w:proofErr w:type="spellStart"/>
      <w:r w:rsidR="003C3225" w:rsidRPr="009A5139">
        <w:rPr>
          <w:rFonts w:ascii="Times New Roman" w:hAnsi="Times New Roman" w:cs="Times New Roman"/>
        </w:rPr>
        <w:t>universal</w:t>
      </w:r>
      <w:r w:rsidR="00EE7144" w:rsidRPr="009A5139">
        <w:rPr>
          <w:rFonts w:ascii="Times New Roman" w:hAnsi="Times New Roman" w:cs="Times New Roman"/>
        </w:rPr>
        <w:t>e</w:t>
      </w:r>
      <w:proofErr w:type="spellEnd"/>
      <w:r w:rsidR="003C3225" w:rsidRPr="009A5139">
        <w:rPr>
          <w:rFonts w:ascii="Times New Roman" w:hAnsi="Times New Roman" w:cs="Times New Roman"/>
        </w:rPr>
        <w:t xml:space="preserve"> de </w:t>
      </w:r>
      <w:proofErr w:type="spellStart"/>
      <w:r w:rsidR="003C3225" w:rsidRPr="009A5139">
        <w:rPr>
          <w:rFonts w:ascii="Times New Roman" w:hAnsi="Times New Roman" w:cs="Times New Roman"/>
        </w:rPr>
        <w:t>prest</w:t>
      </w:r>
      <w:proofErr w:type="spellEnd"/>
      <w:r w:rsidR="003C3225" w:rsidRPr="009A5139">
        <w:rPr>
          <w:rFonts w:ascii="Times New Roman" w:hAnsi="Times New Roman" w:cs="Times New Roman"/>
          <w:lang w:val="uz-Cyrl-UZ"/>
        </w:rPr>
        <w:t>ări servicii</w:t>
      </w:r>
      <w:r w:rsidRPr="009A5139">
        <w:rPr>
          <w:rFonts w:ascii="Times New Roman" w:hAnsi="Times New Roman" w:cs="Times New Roman"/>
        </w:rPr>
        <w:t xml:space="preserve">) and pilot them as a mechanism for enhanced service delivery. CUPS </w:t>
      </w:r>
      <w:r w:rsidR="003C3225" w:rsidRPr="009A5139">
        <w:rPr>
          <w:rFonts w:ascii="Times New Roman" w:hAnsi="Times New Roman" w:cs="Times New Roman"/>
        </w:rPr>
        <w:t xml:space="preserve">concept is </w:t>
      </w:r>
      <w:r w:rsidRPr="009A5139">
        <w:rPr>
          <w:rFonts w:ascii="Times New Roman" w:hAnsi="Times New Roman" w:cs="Times New Roman"/>
        </w:rPr>
        <w:t xml:space="preserve">based on the one stop shop principle of services (OSS) providing access to multiple services through a single door or window. </w:t>
      </w:r>
    </w:p>
    <w:p w14:paraId="42289FA3" w14:textId="7B9CE904" w:rsidR="0057631C" w:rsidRPr="009A5139" w:rsidRDefault="0057631C" w:rsidP="009A5139">
      <w:pPr>
        <w:pStyle w:val="Heading2"/>
      </w:pPr>
      <w:r w:rsidRPr="009A5139">
        <w:t xml:space="preserve">Objectives of the Assignment </w:t>
      </w:r>
    </w:p>
    <w:p w14:paraId="0685571B" w14:textId="3E4FB331" w:rsidR="00435EC9" w:rsidRPr="009A5139" w:rsidRDefault="0077718F" w:rsidP="0057631C">
      <w:pPr>
        <w:rPr>
          <w:rFonts w:ascii="Times New Roman" w:hAnsi="Times New Roman" w:cs="Times New Roman"/>
        </w:rPr>
      </w:pPr>
      <w:r w:rsidRPr="009A5139">
        <w:rPr>
          <w:rFonts w:ascii="Times New Roman" w:hAnsi="Times New Roman" w:cs="Times New Roman"/>
        </w:rPr>
        <w:t>The purpose</w:t>
      </w:r>
      <w:r w:rsidR="004908A9" w:rsidRPr="009A5139">
        <w:rPr>
          <w:rFonts w:ascii="Times New Roman" w:hAnsi="Times New Roman" w:cs="Times New Roman"/>
        </w:rPr>
        <w:t xml:space="preserve"> of this assignment is to conduct a feasibility study on enhancing citizen’s access to the public services at the local level</w:t>
      </w:r>
      <w:r w:rsidR="00D82216">
        <w:rPr>
          <w:rFonts w:ascii="Times New Roman" w:hAnsi="Times New Roman" w:cs="Times New Roman"/>
        </w:rPr>
        <w:t>.</w:t>
      </w:r>
      <w:r w:rsidR="00435EC9" w:rsidRPr="009A5139">
        <w:rPr>
          <w:rFonts w:ascii="Times New Roman" w:hAnsi="Times New Roman" w:cs="Times New Roman"/>
        </w:rPr>
        <w:t xml:space="preserve"> </w:t>
      </w:r>
    </w:p>
    <w:p w14:paraId="32DE3387" w14:textId="129A3259" w:rsidR="00C21AD9" w:rsidRPr="009A5139" w:rsidRDefault="00C21AD9" w:rsidP="0057631C">
      <w:pPr>
        <w:rPr>
          <w:rFonts w:ascii="Times New Roman" w:hAnsi="Times New Roman" w:cs="Times New Roman"/>
        </w:rPr>
      </w:pPr>
      <w:r w:rsidRPr="009A5139">
        <w:rPr>
          <w:rFonts w:ascii="Times New Roman" w:hAnsi="Times New Roman" w:cs="Times New Roman"/>
        </w:rPr>
        <w:t>Based on a detail assessment</w:t>
      </w:r>
      <w:r w:rsidR="00CA23BF" w:rsidRPr="009A5139">
        <w:rPr>
          <w:rFonts w:ascii="Times New Roman" w:hAnsi="Times New Roman" w:cs="Times New Roman"/>
        </w:rPr>
        <w:t xml:space="preserve"> of the service windows of the </w:t>
      </w:r>
      <w:r w:rsidR="008C647F">
        <w:rPr>
          <w:rFonts w:ascii="Times New Roman" w:hAnsi="Times New Roman" w:cs="Times New Roman"/>
        </w:rPr>
        <w:t>institutions involved in the study</w:t>
      </w:r>
      <w:r w:rsidR="00CA23BF" w:rsidRPr="009A5139">
        <w:rPr>
          <w:rFonts w:ascii="Times New Roman" w:hAnsi="Times New Roman" w:cs="Times New Roman"/>
        </w:rPr>
        <w:t>,</w:t>
      </w:r>
      <w:r w:rsidRPr="009A5139">
        <w:rPr>
          <w:rFonts w:ascii="Times New Roman" w:hAnsi="Times New Roman" w:cs="Times New Roman"/>
        </w:rPr>
        <w:t xml:space="preserve"> the </w:t>
      </w:r>
      <w:r w:rsidR="00951A94" w:rsidRPr="009A5139">
        <w:rPr>
          <w:rFonts w:ascii="Times New Roman" w:hAnsi="Times New Roman" w:cs="Times New Roman"/>
        </w:rPr>
        <w:t xml:space="preserve">feasibility </w:t>
      </w:r>
      <w:r w:rsidRPr="009A5139">
        <w:rPr>
          <w:rFonts w:ascii="Times New Roman" w:hAnsi="Times New Roman" w:cs="Times New Roman"/>
        </w:rPr>
        <w:t xml:space="preserve">study is expected to </w:t>
      </w:r>
      <w:r w:rsidR="00770411" w:rsidRPr="009A5139">
        <w:rPr>
          <w:rFonts w:ascii="Times New Roman" w:hAnsi="Times New Roman" w:cs="Times New Roman"/>
        </w:rPr>
        <w:t>assess</w:t>
      </w:r>
      <w:r w:rsidR="00413DA0" w:rsidRPr="009A5139">
        <w:rPr>
          <w:rFonts w:ascii="Times New Roman" w:hAnsi="Times New Roman" w:cs="Times New Roman"/>
        </w:rPr>
        <w:t xml:space="preserve"> </w:t>
      </w:r>
      <w:r w:rsidRPr="009A5139">
        <w:rPr>
          <w:rFonts w:ascii="Times New Roman" w:hAnsi="Times New Roman" w:cs="Times New Roman"/>
        </w:rPr>
        <w:t>the viability</w:t>
      </w:r>
      <w:r w:rsidR="00770411" w:rsidRPr="009A5139">
        <w:rPr>
          <w:rFonts w:ascii="Times New Roman" w:hAnsi="Times New Roman" w:cs="Times New Roman"/>
        </w:rPr>
        <w:t xml:space="preserve"> </w:t>
      </w:r>
      <w:r w:rsidRPr="009A5139">
        <w:rPr>
          <w:rFonts w:ascii="Times New Roman" w:hAnsi="Times New Roman" w:cs="Times New Roman"/>
        </w:rPr>
        <w:t>and implementation of:</w:t>
      </w:r>
    </w:p>
    <w:p w14:paraId="20FAAB44" w14:textId="18DE052B" w:rsidR="002345A8" w:rsidRPr="009A5139" w:rsidRDefault="00D82216" w:rsidP="009A5139">
      <w:pPr>
        <w:pStyle w:val="ListParagraph"/>
        <w:numPr>
          <w:ilvl w:val="0"/>
          <w:numId w:val="17"/>
        </w:numPr>
        <w:rPr>
          <w:rFonts w:ascii="Times New Roman" w:hAnsi="Times New Roman" w:cs="Times New Roman"/>
        </w:rPr>
      </w:pPr>
      <w:r>
        <w:rPr>
          <w:rFonts w:ascii="Times New Roman" w:hAnsi="Times New Roman" w:cs="Times New Roman"/>
          <w:b/>
        </w:rPr>
        <w:t>separation of the front office from the back office in central government institutions in Moldova</w:t>
      </w:r>
      <w:r w:rsidR="002C2D21">
        <w:rPr>
          <w:rFonts w:ascii="Times New Roman" w:hAnsi="Times New Roman" w:cs="Times New Roman"/>
          <w:b/>
        </w:rPr>
        <w:t xml:space="preserve"> through</w:t>
      </w:r>
      <w:r>
        <w:rPr>
          <w:rFonts w:ascii="Times New Roman" w:hAnsi="Times New Roman" w:cs="Times New Roman"/>
          <w:b/>
        </w:rPr>
        <w:t xml:space="preserve"> </w:t>
      </w:r>
      <w:r w:rsidR="002345A8" w:rsidRPr="009A5139">
        <w:rPr>
          <w:rFonts w:ascii="Times New Roman" w:hAnsi="Times New Roman" w:cs="Times New Roman"/>
          <w:b/>
        </w:rPr>
        <w:t xml:space="preserve">outsourcing the </w:t>
      </w:r>
      <w:r w:rsidR="00FB0E28" w:rsidRPr="009A5139">
        <w:rPr>
          <w:rFonts w:ascii="Times New Roman" w:hAnsi="Times New Roman" w:cs="Times New Roman"/>
          <w:b/>
        </w:rPr>
        <w:t xml:space="preserve">front office segment of </w:t>
      </w:r>
      <w:r w:rsidR="008F2F1B" w:rsidRPr="009A5139">
        <w:rPr>
          <w:rFonts w:ascii="Times New Roman" w:hAnsi="Times New Roman" w:cs="Times New Roman"/>
          <w:b/>
        </w:rPr>
        <w:t xml:space="preserve">administrative </w:t>
      </w:r>
      <w:r w:rsidR="00803F59" w:rsidRPr="009A5139">
        <w:rPr>
          <w:rFonts w:ascii="Times New Roman" w:hAnsi="Times New Roman" w:cs="Times New Roman"/>
          <w:b/>
        </w:rPr>
        <w:t>service</w:t>
      </w:r>
      <w:r w:rsidR="008F2F1B" w:rsidRPr="009A5139">
        <w:rPr>
          <w:rFonts w:ascii="Times New Roman" w:hAnsi="Times New Roman" w:cs="Times New Roman"/>
          <w:b/>
        </w:rPr>
        <w:t>s</w:t>
      </w:r>
      <w:r w:rsidR="00803F59" w:rsidRPr="009A5139">
        <w:rPr>
          <w:rFonts w:ascii="Times New Roman" w:hAnsi="Times New Roman" w:cs="Times New Roman"/>
          <w:b/>
        </w:rPr>
        <w:t xml:space="preserve"> delivery</w:t>
      </w:r>
      <w:r w:rsidR="00FB0E28" w:rsidRPr="009A5139">
        <w:rPr>
          <w:rFonts w:ascii="Times New Roman" w:hAnsi="Times New Roman" w:cs="Times New Roman"/>
        </w:rPr>
        <w:t>,</w:t>
      </w:r>
      <w:r w:rsidR="00803F59" w:rsidRPr="009A5139">
        <w:rPr>
          <w:rFonts w:ascii="Times New Roman" w:hAnsi="Times New Roman" w:cs="Times New Roman"/>
        </w:rPr>
        <w:t xml:space="preserve"> whereby the </w:t>
      </w:r>
      <w:r w:rsidR="00803F59" w:rsidRPr="009A5139">
        <w:rPr>
          <w:rFonts w:ascii="Times New Roman" w:hAnsi="Times New Roman" w:cs="Times New Roman"/>
          <w:i/>
        </w:rPr>
        <w:t>front office</w:t>
      </w:r>
      <w:r w:rsidR="00803F59" w:rsidRPr="009A5139">
        <w:rPr>
          <w:rFonts w:ascii="Times New Roman" w:hAnsi="Times New Roman" w:cs="Times New Roman"/>
        </w:rPr>
        <w:t xml:space="preserve"> is focused on the relation with the public and is separated from the back office processing</w:t>
      </w:r>
      <w:r w:rsidR="008F2F1B" w:rsidRPr="009A5139">
        <w:rPr>
          <w:rFonts w:ascii="Times New Roman" w:hAnsi="Times New Roman" w:cs="Times New Roman"/>
        </w:rPr>
        <w:t xml:space="preserve"> and</w:t>
      </w:r>
      <w:r w:rsidR="00803F59" w:rsidRPr="009A5139">
        <w:rPr>
          <w:rFonts w:ascii="Times New Roman" w:hAnsi="Times New Roman" w:cs="Times New Roman"/>
        </w:rPr>
        <w:t xml:space="preserve"> </w:t>
      </w:r>
      <w:r w:rsidR="004F5B35" w:rsidRPr="009A5139">
        <w:rPr>
          <w:rFonts w:ascii="Times New Roman" w:hAnsi="Times New Roman" w:cs="Times New Roman"/>
          <w:i/>
        </w:rPr>
        <w:t>outsourcing</w:t>
      </w:r>
      <w:r w:rsidR="004F5B35" w:rsidRPr="009A5139">
        <w:rPr>
          <w:rFonts w:ascii="Times New Roman" w:hAnsi="Times New Roman" w:cs="Times New Roman"/>
        </w:rPr>
        <w:t xml:space="preserve"> is</w:t>
      </w:r>
      <w:r w:rsidR="00C21AD9" w:rsidRPr="009A5139">
        <w:rPr>
          <w:rFonts w:ascii="Times New Roman" w:hAnsi="Times New Roman" w:cs="Times New Roman"/>
        </w:rPr>
        <w:t xml:space="preserve"> defined as the contracting </w:t>
      </w:r>
      <w:r w:rsidR="00157830">
        <w:rPr>
          <w:rFonts w:ascii="Times New Roman" w:hAnsi="Times New Roman" w:cs="Times New Roman"/>
        </w:rPr>
        <w:t xml:space="preserve">of </w:t>
      </w:r>
      <w:r w:rsidR="00C21AD9" w:rsidRPr="009A5139">
        <w:rPr>
          <w:rFonts w:ascii="Times New Roman" w:hAnsi="Times New Roman" w:cs="Times New Roman"/>
        </w:rPr>
        <w:t xml:space="preserve">an independent organization, public or private, from which the process is purchased back as a service. An outsourcing deal may also involve transfer of the employees and assets involved to the outsourcing entity; </w:t>
      </w:r>
    </w:p>
    <w:p w14:paraId="30BA7D14" w14:textId="21D65121" w:rsidR="00C21AD9" w:rsidRPr="009A5139" w:rsidRDefault="00C21AD9" w:rsidP="009A5139">
      <w:pPr>
        <w:pStyle w:val="ListParagraph"/>
        <w:numPr>
          <w:ilvl w:val="0"/>
          <w:numId w:val="17"/>
        </w:numPr>
        <w:rPr>
          <w:rFonts w:ascii="Times New Roman" w:hAnsi="Times New Roman" w:cs="Times New Roman"/>
        </w:rPr>
      </w:pPr>
      <w:r w:rsidRPr="009A5139">
        <w:rPr>
          <w:rFonts w:ascii="Times New Roman" w:hAnsi="Times New Roman" w:cs="Times New Roman"/>
          <w:b/>
        </w:rPr>
        <w:t xml:space="preserve">using </w:t>
      </w:r>
      <w:r w:rsidR="007673B8" w:rsidRPr="009A5139">
        <w:rPr>
          <w:rFonts w:ascii="Times New Roman" w:hAnsi="Times New Roman" w:cs="Times New Roman"/>
          <w:b/>
        </w:rPr>
        <w:t>CUPS</w:t>
      </w:r>
      <w:r w:rsidR="0020221F" w:rsidRPr="009A5139">
        <w:rPr>
          <w:rFonts w:ascii="Times New Roman" w:hAnsi="Times New Roman" w:cs="Times New Roman"/>
          <w:b/>
        </w:rPr>
        <w:t xml:space="preserve"> </w:t>
      </w:r>
      <w:r w:rsidR="008F2F1B" w:rsidRPr="009A5139">
        <w:rPr>
          <w:rFonts w:ascii="Times New Roman" w:hAnsi="Times New Roman" w:cs="Times New Roman"/>
          <w:b/>
        </w:rPr>
        <w:t xml:space="preserve">as front-office </w:t>
      </w:r>
      <w:r w:rsidR="0020221F" w:rsidRPr="009A5139">
        <w:rPr>
          <w:rFonts w:ascii="Times New Roman" w:hAnsi="Times New Roman" w:cs="Times New Roman"/>
          <w:b/>
        </w:rPr>
        <w:t xml:space="preserve">for </w:t>
      </w:r>
      <w:r w:rsidR="004F27BA" w:rsidRPr="009A5139">
        <w:rPr>
          <w:rFonts w:ascii="Times New Roman" w:hAnsi="Times New Roman" w:cs="Times New Roman"/>
          <w:b/>
        </w:rPr>
        <w:t xml:space="preserve">provision of </w:t>
      </w:r>
      <w:r w:rsidR="0020221F" w:rsidRPr="009A5139">
        <w:rPr>
          <w:rFonts w:ascii="Times New Roman" w:hAnsi="Times New Roman" w:cs="Times New Roman"/>
          <w:b/>
        </w:rPr>
        <w:t xml:space="preserve">a number of </w:t>
      </w:r>
      <w:r w:rsidR="004F27BA" w:rsidRPr="009A5139">
        <w:rPr>
          <w:rFonts w:ascii="Times New Roman" w:hAnsi="Times New Roman" w:cs="Times New Roman"/>
          <w:b/>
        </w:rPr>
        <w:t xml:space="preserve">administrative </w:t>
      </w:r>
      <w:r w:rsidR="0020221F" w:rsidRPr="009A5139">
        <w:rPr>
          <w:rFonts w:ascii="Times New Roman" w:hAnsi="Times New Roman" w:cs="Times New Roman"/>
          <w:b/>
        </w:rPr>
        <w:t>services</w:t>
      </w:r>
      <w:r w:rsidR="00177DEA" w:rsidRPr="009A5139">
        <w:rPr>
          <w:rFonts w:ascii="Times New Roman" w:hAnsi="Times New Roman" w:cs="Times New Roman"/>
        </w:rPr>
        <w:t xml:space="preserve">. Potential institutions which can serve as CUPS are </w:t>
      </w:r>
      <w:r w:rsidR="00157830">
        <w:rPr>
          <w:rFonts w:ascii="Times New Roman" w:hAnsi="Times New Roman" w:cs="Times New Roman"/>
        </w:rPr>
        <w:t xml:space="preserve">territorial offices of the Agency for Public Services, </w:t>
      </w:r>
      <w:r w:rsidR="006A0E60" w:rsidRPr="009A5139">
        <w:rPr>
          <w:rFonts w:ascii="Times New Roman" w:hAnsi="Times New Roman" w:cs="Times New Roman"/>
        </w:rPr>
        <w:t>P</w:t>
      </w:r>
      <w:r w:rsidRPr="009A5139">
        <w:rPr>
          <w:rFonts w:ascii="Times New Roman" w:hAnsi="Times New Roman" w:cs="Times New Roman"/>
        </w:rPr>
        <w:t xml:space="preserve">ostal </w:t>
      </w:r>
      <w:r w:rsidR="006A0E60" w:rsidRPr="009A5139">
        <w:rPr>
          <w:rFonts w:ascii="Times New Roman" w:hAnsi="Times New Roman" w:cs="Times New Roman"/>
        </w:rPr>
        <w:t>O</w:t>
      </w:r>
      <w:r w:rsidRPr="009A5139">
        <w:rPr>
          <w:rFonts w:ascii="Times New Roman" w:hAnsi="Times New Roman" w:cs="Times New Roman"/>
        </w:rPr>
        <w:t>ffice</w:t>
      </w:r>
      <w:r w:rsidR="00177DEA" w:rsidRPr="009A5139">
        <w:rPr>
          <w:rFonts w:ascii="Times New Roman" w:hAnsi="Times New Roman" w:cs="Times New Roman"/>
        </w:rPr>
        <w:t>s</w:t>
      </w:r>
      <w:r w:rsidRPr="009A5139">
        <w:rPr>
          <w:rFonts w:ascii="Times New Roman" w:hAnsi="Times New Roman" w:cs="Times New Roman"/>
        </w:rPr>
        <w:t xml:space="preserve">, </w:t>
      </w:r>
      <w:proofErr w:type="spellStart"/>
      <w:r w:rsidRPr="009A5139">
        <w:rPr>
          <w:rFonts w:ascii="Times New Roman" w:hAnsi="Times New Roman" w:cs="Times New Roman"/>
        </w:rPr>
        <w:t>Nov</w:t>
      </w:r>
      <w:r w:rsidR="005F3309" w:rsidRPr="009A5139">
        <w:rPr>
          <w:rFonts w:ascii="Times New Roman" w:hAnsi="Times New Roman" w:cs="Times New Roman"/>
        </w:rPr>
        <w:t>a</w:t>
      </w:r>
      <w:r w:rsidRPr="009A5139">
        <w:rPr>
          <w:rFonts w:ascii="Times New Roman" w:hAnsi="Times New Roman" w:cs="Times New Roman"/>
        </w:rPr>
        <w:t>teca</w:t>
      </w:r>
      <w:proofErr w:type="spellEnd"/>
      <w:r w:rsidRPr="009A5139">
        <w:rPr>
          <w:rFonts w:ascii="Times New Roman" w:hAnsi="Times New Roman" w:cs="Times New Roman"/>
        </w:rPr>
        <w:t xml:space="preserve"> </w:t>
      </w:r>
      <w:r w:rsidR="005F3309" w:rsidRPr="009A5139">
        <w:rPr>
          <w:rFonts w:ascii="Times New Roman" w:hAnsi="Times New Roman" w:cs="Times New Roman"/>
        </w:rPr>
        <w:t xml:space="preserve">Digital </w:t>
      </w:r>
      <w:r w:rsidRPr="009A5139">
        <w:rPr>
          <w:rFonts w:ascii="Times New Roman" w:hAnsi="Times New Roman" w:cs="Times New Roman"/>
        </w:rPr>
        <w:t xml:space="preserve">Libraries, Joint </w:t>
      </w:r>
      <w:r w:rsidR="00C171AB" w:rsidRPr="009A5139">
        <w:rPr>
          <w:rFonts w:ascii="Times New Roman" w:hAnsi="Times New Roman" w:cs="Times New Roman"/>
        </w:rPr>
        <w:t xml:space="preserve">Bureaus for </w:t>
      </w:r>
      <w:r w:rsidRPr="009A5139">
        <w:rPr>
          <w:rFonts w:ascii="Times New Roman" w:hAnsi="Times New Roman" w:cs="Times New Roman"/>
        </w:rPr>
        <w:t>Information and Service</w:t>
      </w:r>
      <w:r w:rsidR="00C171AB" w:rsidRPr="009A5139">
        <w:rPr>
          <w:rFonts w:ascii="Times New Roman" w:hAnsi="Times New Roman" w:cs="Times New Roman"/>
        </w:rPr>
        <w:t>s</w:t>
      </w:r>
      <w:r w:rsidR="004F27BA" w:rsidRPr="009A5139">
        <w:rPr>
          <w:rFonts w:ascii="Times New Roman" w:hAnsi="Times New Roman" w:cs="Times New Roman"/>
        </w:rPr>
        <w:t>,</w:t>
      </w:r>
      <w:r w:rsidR="00413DA0" w:rsidRPr="009A5139">
        <w:rPr>
          <w:rFonts w:ascii="Times New Roman" w:hAnsi="Times New Roman" w:cs="Times New Roman"/>
        </w:rPr>
        <w:t xml:space="preserve"> </w:t>
      </w:r>
      <w:r w:rsidR="00752711" w:rsidRPr="009A5139">
        <w:rPr>
          <w:rFonts w:ascii="Times New Roman" w:hAnsi="Times New Roman" w:cs="Times New Roman"/>
        </w:rPr>
        <w:t xml:space="preserve">Commercial Banks; </w:t>
      </w:r>
      <w:r w:rsidR="00BE78B2" w:rsidRPr="009A5139">
        <w:rPr>
          <w:rFonts w:ascii="Times New Roman" w:hAnsi="Times New Roman" w:cs="Times New Roman"/>
        </w:rPr>
        <w:t xml:space="preserve">other </w:t>
      </w:r>
      <w:r w:rsidR="00384BC9" w:rsidRPr="009A5139">
        <w:rPr>
          <w:rFonts w:ascii="Times New Roman" w:hAnsi="Times New Roman" w:cs="Times New Roman"/>
        </w:rPr>
        <w:t xml:space="preserve">possible entities </w:t>
      </w:r>
      <w:r w:rsidR="00177DEA" w:rsidRPr="009A5139">
        <w:rPr>
          <w:rFonts w:ascii="Times New Roman" w:hAnsi="Times New Roman" w:cs="Times New Roman"/>
        </w:rPr>
        <w:t xml:space="preserve">that will be identified and </w:t>
      </w:r>
      <w:r w:rsidR="00BE78B2" w:rsidRPr="009A5139">
        <w:rPr>
          <w:rFonts w:ascii="Times New Roman" w:hAnsi="Times New Roman" w:cs="Times New Roman"/>
        </w:rPr>
        <w:t>suggest</w:t>
      </w:r>
      <w:r w:rsidR="00384BC9" w:rsidRPr="009A5139">
        <w:rPr>
          <w:rFonts w:ascii="Times New Roman" w:hAnsi="Times New Roman" w:cs="Times New Roman"/>
        </w:rPr>
        <w:t>ed by</w:t>
      </w:r>
      <w:r w:rsidR="00752711" w:rsidRPr="009A5139">
        <w:rPr>
          <w:rFonts w:ascii="Times New Roman" w:hAnsi="Times New Roman" w:cs="Times New Roman"/>
        </w:rPr>
        <w:t xml:space="preserve"> the </w:t>
      </w:r>
      <w:r w:rsidR="00177DEA" w:rsidRPr="009A5139">
        <w:rPr>
          <w:rFonts w:ascii="Times New Roman" w:hAnsi="Times New Roman" w:cs="Times New Roman"/>
        </w:rPr>
        <w:t>C</w:t>
      </w:r>
      <w:r w:rsidR="00752711" w:rsidRPr="009A5139">
        <w:rPr>
          <w:rFonts w:ascii="Times New Roman" w:hAnsi="Times New Roman" w:cs="Times New Roman"/>
        </w:rPr>
        <w:t>onsultant</w:t>
      </w:r>
      <w:r w:rsidR="00384BC9" w:rsidRPr="009A5139">
        <w:rPr>
          <w:rFonts w:ascii="Times New Roman" w:hAnsi="Times New Roman" w:cs="Times New Roman"/>
        </w:rPr>
        <w:t xml:space="preserve">. CUPS will be serving </w:t>
      </w:r>
      <w:r w:rsidR="001C48D9" w:rsidRPr="009A5139">
        <w:rPr>
          <w:rFonts w:ascii="Times New Roman" w:hAnsi="Times New Roman" w:cs="Times New Roman"/>
          <w:i/>
        </w:rPr>
        <w:t>in addition</w:t>
      </w:r>
      <w:r w:rsidR="001C48D9" w:rsidRPr="009A5139">
        <w:rPr>
          <w:rFonts w:ascii="Times New Roman" w:hAnsi="Times New Roman" w:cs="Times New Roman"/>
        </w:rPr>
        <w:t xml:space="preserve"> to service provider’s </w:t>
      </w:r>
      <w:r w:rsidR="008D1D38" w:rsidRPr="009A5139">
        <w:rPr>
          <w:rFonts w:ascii="Times New Roman" w:hAnsi="Times New Roman" w:cs="Times New Roman"/>
        </w:rPr>
        <w:t>front office</w:t>
      </w:r>
      <w:r w:rsidR="00177DEA" w:rsidRPr="009A5139">
        <w:rPr>
          <w:rFonts w:ascii="Times New Roman" w:hAnsi="Times New Roman" w:cs="Times New Roman"/>
        </w:rPr>
        <w:t>s</w:t>
      </w:r>
      <w:r w:rsidR="004F5A52" w:rsidRPr="009A5139">
        <w:rPr>
          <w:rFonts w:ascii="Times New Roman" w:hAnsi="Times New Roman" w:cs="Times New Roman"/>
        </w:rPr>
        <w:t>.</w:t>
      </w:r>
    </w:p>
    <w:p w14:paraId="3A7B7BBF" w14:textId="1429038F" w:rsidR="00435EC9" w:rsidRPr="009A5139" w:rsidRDefault="00FE35D4" w:rsidP="0057631C">
      <w:pPr>
        <w:rPr>
          <w:rFonts w:ascii="Times New Roman" w:hAnsi="Times New Roman" w:cs="Times New Roman"/>
        </w:rPr>
      </w:pPr>
      <w:r w:rsidRPr="009A5139">
        <w:rPr>
          <w:rFonts w:ascii="Times New Roman" w:hAnsi="Times New Roman" w:cs="Times New Roman"/>
          <w:i/>
        </w:rPr>
        <w:t>Viability</w:t>
      </w:r>
      <w:r w:rsidRPr="009A5139">
        <w:rPr>
          <w:rFonts w:ascii="Times New Roman" w:hAnsi="Times New Roman" w:cs="Times New Roman"/>
        </w:rPr>
        <w:t xml:space="preserve"> means </w:t>
      </w:r>
      <w:r w:rsidR="00D37F07" w:rsidRPr="009A5139">
        <w:rPr>
          <w:rFonts w:ascii="Times New Roman" w:hAnsi="Times New Roman" w:cs="Times New Roman"/>
        </w:rPr>
        <w:t>an option of</w:t>
      </w:r>
      <w:r w:rsidRPr="009A5139">
        <w:rPr>
          <w:rFonts w:ascii="Times New Roman" w:hAnsi="Times New Roman" w:cs="Times New Roman"/>
        </w:rPr>
        <w:t xml:space="preserve"> the outsourcing scenario </w:t>
      </w:r>
      <w:r w:rsidR="00D37F07" w:rsidRPr="009A5139">
        <w:rPr>
          <w:rFonts w:ascii="Times New Roman" w:hAnsi="Times New Roman" w:cs="Times New Roman"/>
        </w:rPr>
        <w:t xml:space="preserve">that fulfills </w:t>
      </w:r>
      <w:r w:rsidRPr="009A5139">
        <w:rPr>
          <w:rFonts w:ascii="Times New Roman" w:hAnsi="Times New Roman" w:cs="Times New Roman"/>
        </w:rPr>
        <w:t xml:space="preserve">customer satisfaction, is cost effective and sustainable. </w:t>
      </w:r>
    </w:p>
    <w:p w14:paraId="027967A5" w14:textId="29B19489" w:rsidR="00435EC9" w:rsidRPr="009A5139" w:rsidRDefault="00435EC9" w:rsidP="0057631C">
      <w:pPr>
        <w:rPr>
          <w:rFonts w:ascii="Times New Roman" w:hAnsi="Times New Roman" w:cs="Times New Roman"/>
        </w:rPr>
      </w:pPr>
      <w:r w:rsidRPr="009A5139">
        <w:rPr>
          <w:rFonts w:ascii="Times New Roman" w:hAnsi="Times New Roman" w:cs="Times New Roman"/>
        </w:rPr>
        <w:t>The institutions</w:t>
      </w:r>
      <w:r w:rsidR="00F022B1" w:rsidRPr="009A5139">
        <w:rPr>
          <w:rFonts w:ascii="Times New Roman" w:hAnsi="Times New Roman" w:cs="Times New Roman"/>
        </w:rPr>
        <w:t xml:space="preserve"> whose </w:t>
      </w:r>
      <w:r w:rsidR="00EE7144" w:rsidRPr="009A5139">
        <w:rPr>
          <w:rFonts w:ascii="Times New Roman" w:hAnsi="Times New Roman" w:cs="Times New Roman"/>
        </w:rPr>
        <w:t xml:space="preserve">administrative </w:t>
      </w:r>
      <w:r w:rsidR="00F022B1" w:rsidRPr="009A5139">
        <w:rPr>
          <w:rFonts w:ascii="Times New Roman" w:hAnsi="Times New Roman" w:cs="Times New Roman"/>
        </w:rPr>
        <w:t>services are</w:t>
      </w:r>
      <w:r w:rsidRPr="009A5139">
        <w:rPr>
          <w:rFonts w:ascii="Times New Roman" w:hAnsi="Times New Roman" w:cs="Times New Roman"/>
        </w:rPr>
        <w:t xml:space="preserve"> in focus</w:t>
      </w:r>
      <w:r w:rsidR="00177DEA" w:rsidRPr="009A5139">
        <w:rPr>
          <w:rFonts w:ascii="Times New Roman" w:hAnsi="Times New Roman" w:cs="Times New Roman"/>
        </w:rPr>
        <w:t xml:space="preserve"> </w:t>
      </w:r>
      <w:r w:rsidR="00F022B1" w:rsidRPr="009A5139">
        <w:rPr>
          <w:rFonts w:ascii="Times New Roman" w:hAnsi="Times New Roman" w:cs="Times New Roman"/>
        </w:rPr>
        <w:t>include</w:t>
      </w:r>
      <w:r w:rsidR="00177DEA" w:rsidRPr="009A5139">
        <w:rPr>
          <w:rFonts w:ascii="Times New Roman" w:hAnsi="Times New Roman" w:cs="Times New Roman"/>
        </w:rPr>
        <w:t>:</w:t>
      </w:r>
    </w:p>
    <w:p w14:paraId="71295394" w14:textId="1C9C05EB" w:rsidR="00435EC9" w:rsidRPr="009A5139" w:rsidRDefault="002345A8" w:rsidP="002345A8">
      <w:pPr>
        <w:pStyle w:val="ListParagraph"/>
        <w:numPr>
          <w:ilvl w:val="0"/>
          <w:numId w:val="10"/>
        </w:numPr>
        <w:rPr>
          <w:rFonts w:ascii="Times New Roman" w:hAnsi="Times New Roman" w:cs="Times New Roman"/>
        </w:rPr>
      </w:pPr>
      <w:r w:rsidRPr="009A5139">
        <w:rPr>
          <w:rFonts w:ascii="Times New Roman" w:hAnsi="Times New Roman" w:cs="Times New Roman"/>
        </w:rPr>
        <w:t xml:space="preserve">Civil Status </w:t>
      </w:r>
      <w:r w:rsidR="00177DEA" w:rsidRPr="009A5139">
        <w:rPr>
          <w:rFonts w:ascii="Times New Roman" w:hAnsi="Times New Roman" w:cs="Times New Roman"/>
        </w:rPr>
        <w:t xml:space="preserve">Service </w:t>
      </w:r>
      <w:r w:rsidR="00F022B1" w:rsidRPr="009A5139">
        <w:rPr>
          <w:rFonts w:ascii="Times New Roman" w:hAnsi="Times New Roman" w:cs="Times New Roman"/>
        </w:rPr>
        <w:t>(</w:t>
      </w:r>
      <w:hyperlink r:id="rId12" w:history="1">
        <w:r w:rsidR="00F022B1" w:rsidRPr="009A5139">
          <w:rPr>
            <w:rStyle w:val="Hyperlink"/>
            <w:rFonts w:ascii="Times New Roman" w:hAnsi="Times New Roman" w:cs="Times New Roman"/>
          </w:rPr>
          <w:t>https://starecivila.gov.md</w:t>
        </w:r>
      </w:hyperlink>
      <w:r w:rsidR="00F022B1" w:rsidRPr="009A5139">
        <w:rPr>
          <w:rFonts w:ascii="Times New Roman" w:hAnsi="Times New Roman" w:cs="Times New Roman"/>
        </w:rPr>
        <w:t>)</w:t>
      </w:r>
    </w:p>
    <w:p w14:paraId="7532A880" w14:textId="289BBA0D" w:rsidR="00435EC9" w:rsidRPr="009A5139" w:rsidRDefault="002345A8" w:rsidP="002345A8">
      <w:pPr>
        <w:pStyle w:val="ListParagraph"/>
        <w:numPr>
          <w:ilvl w:val="0"/>
          <w:numId w:val="10"/>
        </w:numPr>
        <w:rPr>
          <w:rFonts w:ascii="Times New Roman" w:hAnsi="Times New Roman" w:cs="Times New Roman"/>
        </w:rPr>
      </w:pPr>
      <w:r w:rsidRPr="009A5139">
        <w:rPr>
          <w:rFonts w:ascii="Times New Roman" w:hAnsi="Times New Roman" w:cs="Times New Roman"/>
        </w:rPr>
        <w:t>Cadaster</w:t>
      </w:r>
      <w:r w:rsidR="00F022B1" w:rsidRPr="009A5139">
        <w:rPr>
          <w:rFonts w:ascii="Times New Roman" w:hAnsi="Times New Roman" w:cs="Times New Roman"/>
        </w:rPr>
        <w:t xml:space="preserve"> (</w:t>
      </w:r>
      <w:hyperlink r:id="rId13" w:history="1">
        <w:r w:rsidR="00F022B1" w:rsidRPr="009A5139">
          <w:rPr>
            <w:rStyle w:val="Hyperlink"/>
            <w:rFonts w:ascii="Times New Roman" w:hAnsi="Times New Roman" w:cs="Times New Roman"/>
          </w:rPr>
          <w:t>http://cadastre.md</w:t>
        </w:r>
      </w:hyperlink>
      <w:r w:rsidR="00F022B1" w:rsidRPr="009A5139">
        <w:rPr>
          <w:rFonts w:ascii="Times New Roman" w:hAnsi="Times New Roman" w:cs="Times New Roman"/>
        </w:rPr>
        <w:t>)</w:t>
      </w:r>
    </w:p>
    <w:p w14:paraId="7DBCDD1B" w14:textId="2791129F" w:rsidR="00435EC9" w:rsidRPr="009A5139" w:rsidRDefault="002345A8" w:rsidP="002345A8">
      <w:pPr>
        <w:pStyle w:val="ListParagraph"/>
        <w:numPr>
          <w:ilvl w:val="0"/>
          <w:numId w:val="10"/>
        </w:numPr>
        <w:rPr>
          <w:rFonts w:ascii="Times New Roman" w:hAnsi="Times New Roman" w:cs="Times New Roman"/>
        </w:rPr>
      </w:pPr>
      <w:r w:rsidRPr="009A5139">
        <w:rPr>
          <w:rFonts w:ascii="Times New Roman" w:hAnsi="Times New Roman" w:cs="Times New Roman"/>
        </w:rPr>
        <w:t xml:space="preserve">Chamber of Business Registration </w:t>
      </w:r>
      <w:r w:rsidR="00F022B1" w:rsidRPr="009A5139">
        <w:rPr>
          <w:rFonts w:ascii="Times New Roman" w:hAnsi="Times New Roman" w:cs="Times New Roman"/>
        </w:rPr>
        <w:t>(</w:t>
      </w:r>
      <w:hyperlink r:id="rId14" w:history="1">
        <w:r w:rsidR="00F022B1" w:rsidRPr="009A5139">
          <w:rPr>
            <w:rStyle w:val="Hyperlink"/>
            <w:rFonts w:ascii="Times New Roman" w:hAnsi="Times New Roman" w:cs="Times New Roman"/>
          </w:rPr>
          <w:t>http://cis.gov.md</w:t>
        </w:r>
      </w:hyperlink>
      <w:r w:rsidR="00F022B1" w:rsidRPr="009A5139">
        <w:rPr>
          <w:rFonts w:ascii="Times New Roman" w:hAnsi="Times New Roman" w:cs="Times New Roman"/>
        </w:rPr>
        <w:t>)</w:t>
      </w:r>
    </w:p>
    <w:p w14:paraId="4A8698BD" w14:textId="3F1751E1" w:rsidR="002345A8" w:rsidRPr="009A5139" w:rsidRDefault="00413DA0" w:rsidP="002345A8">
      <w:pPr>
        <w:pStyle w:val="ListParagraph"/>
        <w:numPr>
          <w:ilvl w:val="0"/>
          <w:numId w:val="10"/>
        </w:numPr>
        <w:rPr>
          <w:rFonts w:ascii="Times New Roman" w:hAnsi="Times New Roman" w:cs="Times New Roman"/>
        </w:rPr>
      </w:pPr>
      <w:r w:rsidRPr="009A5139">
        <w:rPr>
          <w:rFonts w:ascii="Times New Roman" w:hAnsi="Times New Roman" w:cs="Times New Roman"/>
        </w:rPr>
        <w:t xml:space="preserve">CRIS </w:t>
      </w:r>
      <w:proofErr w:type="spellStart"/>
      <w:r w:rsidRPr="009A5139">
        <w:rPr>
          <w:rFonts w:ascii="Times New Roman" w:hAnsi="Times New Roman" w:cs="Times New Roman"/>
        </w:rPr>
        <w:t>Registru</w:t>
      </w:r>
      <w:proofErr w:type="spellEnd"/>
      <w:r w:rsidR="00F022B1" w:rsidRPr="009A5139">
        <w:rPr>
          <w:rFonts w:ascii="Times New Roman" w:hAnsi="Times New Roman" w:cs="Times New Roman"/>
        </w:rPr>
        <w:t xml:space="preserve"> (</w:t>
      </w:r>
      <w:hyperlink r:id="rId15" w:history="1">
        <w:r w:rsidR="00F022B1" w:rsidRPr="009A5139">
          <w:rPr>
            <w:rStyle w:val="Hyperlink"/>
            <w:rFonts w:ascii="Times New Roman" w:hAnsi="Times New Roman" w:cs="Times New Roman"/>
          </w:rPr>
          <w:t>http://registru.md</w:t>
        </w:r>
      </w:hyperlink>
      <w:r w:rsidR="00F022B1" w:rsidRPr="009A5139">
        <w:rPr>
          <w:rFonts w:ascii="Times New Roman" w:hAnsi="Times New Roman" w:cs="Times New Roman"/>
        </w:rPr>
        <w:t>)</w:t>
      </w:r>
    </w:p>
    <w:p w14:paraId="44A9FFCF" w14:textId="39A4E0C4" w:rsidR="00413DA0" w:rsidRDefault="00177DEA" w:rsidP="002345A8">
      <w:pPr>
        <w:pStyle w:val="ListParagraph"/>
        <w:numPr>
          <w:ilvl w:val="0"/>
          <w:numId w:val="10"/>
        </w:numPr>
        <w:rPr>
          <w:rFonts w:ascii="Times New Roman" w:hAnsi="Times New Roman" w:cs="Times New Roman"/>
        </w:rPr>
      </w:pPr>
      <w:r w:rsidRPr="009A5139">
        <w:rPr>
          <w:rFonts w:ascii="Times New Roman" w:hAnsi="Times New Roman" w:cs="Times New Roman"/>
        </w:rPr>
        <w:t>National House for Social Insurance</w:t>
      </w:r>
      <w:r w:rsidR="00F022B1" w:rsidRPr="009A5139">
        <w:rPr>
          <w:rFonts w:ascii="Times New Roman" w:hAnsi="Times New Roman" w:cs="Times New Roman"/>
        </w:rPr>
        <w:t xml:space="preserve"> (</w:t>
      </w:r>
      <w:hyperlink r:id="rId16" w:history="1">
        <w:r w:rsidR="00157830" w:rsidRPr="004F5B35">
          <w:rPr>
            <w:rStyle w:val="Hyperlink"/>
          </w:rPr>
          <w:t>http://cnas.gov.md</w:t>
        </w:r>
      </w:hyperlink>
      <w:r w:rsidR="00F022B1" w:rsidRPr="009A5139">
        <w:rPr>
          <w:rFonts w:ascii="Times New Roman" w:hAnsi="Times New Roman" w:cs="Times New Roman"/>
        </w:rPr>
        <w:t>)</w:t>
      </w:r>
    </w:p>
    <w:p w14:paraId="017D62E7" w14:textId="633E041D" w:rsidR="00157830" w:rsidRPr="009A5139" w:rsidRDefault="00157830" w:rsidP="002345A8">
      <w:pPr>
        <w:pStyle w:val="ListParagraph"/>
        <w:numPr>
          <w:ilvl w:val="0"/>
          <w:numId w:val="10"/>
        </w:numPr>
        <w:rPr>
          <w:rFonts w:ascii="Times New Roman" w:hAnsi="Times New Roman" w:cs="Times New Roman"/>
        </w:rPr>
      </w:pPr>
      <w:r w:rsidRPr="004F5B35">
        <w:rPr>
          <w:rFonts w:ascii="Times New Roman" w:hAnsi="Times New Roman" w:cs="Times New Roman"/>
        </w:rPr>
        <w:t>Licensing Chamber (</w:t>
      </w:r>
      <w:hyperlink r:id="rId17" w:history="1">
        <w:r w:rsidRPr="004F5B35">
          <w:rPr>
            <w:rStyle w:val="Hyperlink"/>
            <w:rFonts w:ascii="Times New Roman" w:hAnsi="Times New Roman" w:cs="Times New Roman"/>
          </w:rPr>
          <w:t>http://licentiere.gov.md</w:t>
        </w:r>
      </w:hyperlink>
      <w:r w:rsidRPr="004F5B35">
        <w:rPr>
          <w:rFonts w:ascii="Times New Roman" w:hAnsi="Times New Roman" w:cs="Times New Roman"/>
        </w:rPr>
        <w:t>)</w:t>
      </w:r>
    </w:p>
    <w:p w14:paraId="6679520D" w14:textId="5E3E7A60" w:rsidR="00177DEA" w:rsidRPr="009A5139" w:rsidRDefault="00EE70CA" w:rsidP="0057631C">
      <w:pPr>
        <w:rPr>
          <w:rFonts w:ascii="Times New Roman" w:hAnsi="Times New Roman" w:cs="Times New Roman"/>
        </w:rPr>
      </w:pPr>
      <w:r w:rsidRPr="009A5139">
        <w:rPr>
          <w:rFonts w:ascii="Times New Roman" w:hAnsi="Times New Roman" w:cs="Times New Roman"/>
        </w:rPr>
        <w:t>The feasibility study will entail a comprehensive assessment of the current situation</w:t>
      </w:r>
      <w:r w:rsidR="00177DEA" w:rsidRPr="009A5139">
        <w:rPr>
          <w:rFonts w:ascii="Times New Roman" w:hAnsi="Times New Roman" w:cs="Times New Roman"/>
        </w:rPr>
        <w:t xml:space="preserve">, </w:t>
      </w:r>
      <w:r w:rsidRPr="009A5139">
        <w:rPr>
          <w:rFonts w:ascii="Times New Roman" w:hAnsi="Times New Roman" w:cs="Times New Roman"/>
        </w:rPr>
        <w:t xml:space="preserve">opportunities and challenges in outsourcing the </w:t>
      </w:r>
      <w:r w:rsidR="00177DEA" w:rsidRPr="009A5139">
        <w:rPr>
          <w:rFonts w:ascii="Times New Roman" w:hAnsi="Times New Roman" w:cs="Times New Roman"/>
        </w:rPr>
        <w:t xml:space="preserve">front-office of administrative </w:t>
      </w:r>
      <w:r w:rsidRPr="009A5139">
        <w:rPr>
          <w:rFonts w:ascii="Times New Roman" w:hAnsi="Times New Roman" w:cs="Times New Roman"/>
        </w:rPr>
        <w:t xml:space="preserve">services. </w:t>
      </w:r>
    </w:p>
    <w:p w14:paraId="6BB649D0" w14:textId="313617DD" w:rsidR="00F022B1" w:rsidRDefault="00EE70CA" w:rsidP="0057631C">
      <w:pPr>
        <w:rPr>
          <w:rFonts w:ascii="Times New Roman" w:hAnsi="Times New Roman" w:cs="Times New Roman"/>
        </w:rPr>
      </w:pPr>
      <w:r w:rsidRPr="009A5139">
        <w:rPr>
          <w:rFonts w:ascii="Times New Roman" w:hAnsi="Times New Roman" w:cs="Times New Roman"/>
        </w:rPr>
        <w:t xml:space="preserve">A key outcome of this activity is the roadmap </w:t>
      </w:r>
      <w:r w:rsidR="00934976">
        <w:rPr>
          <w:rFonts w:ascii="Times New Roman" w:hAnsi="Times New Roman" w:cs="Times New Roman"/>
        </w:rPr>
        <w:t xml:space="preserve">document </w:t>
      </w:r>
      <w:r w:rsidRPr="009A5139">
        <w:rPr>
          <w:rFonts w:ascii="Times New Roman" w:hAnsi="Times New Roman" w:cs="Times New Roman"/>
        </w:rPr>
        <w:t xml:space="preserve">and </w:t>
      </w:r>
      <w:r w:rsidR="00934976">
        <w:rPr>
          <w:rFonts w:ascii="Times New Roman" w:hAnsi="Times New Roman" w:cs="Times New Roman"/>
        </w:rPr>
        <w:t xml:space="preserve">the necessary </w:t>
      </w:r>
      <w:r w:rsidRPr="009A5139">
        <w:rPr>
          <w:rFonts w:ascii="Times New Roman" w:hAnsi="Times New Roman" w:cs="Times New Roman"/>
        </w:rPr>
        <w:t xml:space="preserve">  instruments t</w:t>
      </w:r>
      <w:r w:rsidR="00934976">
        <w:rPr>
          <w:rFonts w:ascii="Times New Roman" w:hAnsi="Times New Roman" w:cs="Times New Roman"/>
        </w:rPr>
        <w:t xml:space="preserve">hat will guide </w:t>
      </w:r>
      <w:r w:rsidRPr="009A5139">
        <w:rPr>
          <w:rFonts w:ascii="Times New Roman" w:hAnsi="Times New Roman" w:cs="Times New Roman"/>
        </w:rPr>
        <w:t xml:space="preserve">the undertaking of concrete future steps </w:t>
      </w:r>
      <w:r w:rsidR="00E06B0E" w:rsidRPr="009A5139">
        <w:rPr>
          <w:rFonts w:ascii="Times New Roman" w:hAnsi="Times New Roman" w:cs="Times New Roman"/>
        </w:rPr>
        <w:t xml:space="preserve">for </w:t>
      </w:r>
      <w:r w:rsidR="00804E69" w:rsidRPr="009A5139">
        <w:rPr>
          <w:rFonts w:ascii="Times New Roman" w:hAnsi="Times New Roman" w:cs="Times New Roman"/>
        </w:rPr>
        <w:t>outsourcing the public services selected of the institutions listed above to the successful CUPS.</w:t>
      </w:r>
    </w:p>
    <w:p w14:paraId="531ED66C" w14:textId="7742865D" w:rsidR="0077718F" w:rsidRPr="009A5139" w:rsidRDefault="00435EC9" w:rsidP="009A5139">
      <w:pPr>
        <w:pStyle w:val="Heading2"/>
        <w:keepNext/>
      </w:pPr>
      <w:r w:rsidRPr="009A5139">
        <w:lastRenderedPageBreak/>
        <w:t>Scope of Work</w:t>
      </w:r>
      <w:r w:rsidR="00FC3C78" w:rsidRPr="009A5139">
        <w:t xml:space="preserve"> </w:t>
      </w:r>
      <w:r w:rsidRPr="009A5139">
        <w:t>/</w:t>
      </w:r>
      <w:r w:rsidR="00FC3C78" w:rsidRPr="009A5139">
        <w:t xml:space="preserve"> </w:t>
      </w:r>
      <w:r w:rsidRPr="009A5139">
        <w:t>Main Tasks</w:t>
      </w:r>
      <w:r w:rsidR="00413DA0" w:rsidRPr="009A5139">
        <w:t xml:space="preserve"> </w:t>
      </w:r>
      <w:r w:rsidR="0077718F" w:rsidRPr="009A5139">
        <w:t xml:space="preserve"> </w:t>
      </w:r>
    </w:p>
    <w:p w14:paraId="4472B2D7" w14:textId="2209A3EF" w:rsidR="00435EC9" w:rsidRPr="009A5139" w:rsidRDefault="00435EC9" w:rsidP="00435EC9">
      <w:pPr>
        <w:rPr>
          <w:rFonts w:ascii="Times New Roman" w:hAnsi="Times New Roman" w:cs="Times New Roman"/>
        </w:rPr>
      </w:pPr>
      <w:r w:rsidRPr="009A5139">
        <w:rPr>
          <w:rFonts w:ascii="Times New Roman" w:hAnsi="Times New Roman" w:cs="Times New Roman"/>
        </w:rPr>
        <w:t>Under general tasks, the Consultant is expected to:</w:t>
      </w:r>
    </w:p>
    <w:p w14:paraId="52E55F34" w14:textId="23D0317A" w:rsidR="00E75273" w:rsidRPr="009A5139" w:rsidRDefault="00E75273" w:rsidP="00BD7269">
      <w:pPr>
        <w:pStyle w:val="ListParagraph"/>
        <w:numPr>
          <w:ilvl w:val="0"/>
          <w:numId w:val="5"/>
        </w:numPr>
        <w:rPr>
          <w:rFonts w:ascii="Times New Roman" w:hAnsi="Times New Roman" w:cs="Times New Roman"/>
        </w:rPr>
      </w:pPr>
      <w:r w:rsidRPr="009A5139">
        <w:rPr>
          <w:rFonts w:ascii="Times New Roman" w:hAnsi="Times New Roman" w:cs="Times New Roman"/>
        </w:rPr>
        <w:t>Prepare a list of the services provided by the institutions under assessment mentioned above</w:t>
      </w:r>
      <w:r w:rsidR="00AD0B12" w:rsidRPr="009A5139">
        <w:rPr>
          <w:rFonts w:ascii="Times New Roman" w:hAnsi="Times New Roman" w:cs="Times New Roman"/>
        </w:rPr>
        <w:t xml:space="preserve"> with at least the following information about each service: purpose of the service, beneficiary, fees applied,</w:t>
      </w:r>
      <w:r w:rsidR="0041316B" w:rsidRPr="009A5139">
        <w:rPr>
          <w:rFonts w:ascii="Times New Roman" w:hAnsi="Times New Roman" w:cs="Times New Roman"/>
        </w:rPr>
        <w:t xml:space="preserve"> documents needed for the application;</w:t>
      </w:r>
      <w:r w:rsidRPr="009A5139">
        <w:rPr>
          <w:rFonts w:ascii="Times New Roman" w:hAnsi="Times New Roman" w:cs="Times New Roman"/>
        </w:rPr>
        <w:t xml:space="preserve"> </w:t>
      </w:r>
      <w:r w:rsidR="007D35B5" w:rsidRPr="009A5139">
        <w:rPr>
          <w:rFonts w:ascii="Times New Roman" w:hAnsi="Times New Roman" w:cs="Times New Roman"/>
        </w:rPr>
        <w:t>e-service options available</w:t>
      </w:r>
      <w:r w:rsidR="001B24A7" w:rsidRPr="009A5139">
        <w:rPr>
          <w:rFonts w:ascii="Times New Roman" w:hAnsi="Times New Roman" w:cs="Times New Roman"/>
        </w:rPr>
        <w:t>, service delivery standards</w:t>
      </w:r>
      <w:r w:rsidR="00566ED4" w:rsidRPr="009A5139">
        <w:rPr>
          <w:rFonts w:ascii="Times New Roman" w:hAnsi="Times New Roman" w:cs="Times New Roman"/>
        </w:rPr>
        <w:t xml:space="preserve"> etc., </w:t>
      </w:r>
    </w:p>
    <w:p w14:paraId="520F01C3" w14:textId="0285FDDB" w:rsidR="009A4DDD" w:rsidRPr="009A5139" w:rsidRDefault="00CB0C7A" w:rsidP="00BD7269">
      <w:pPr>
        <w:pStyle w:val="ListParagraph"/>
        <w:numPr>
          <w:ilvl w:val="0"/>
          <w:numId w:val="5"/>
        </w:numPr>
        <w:rPr>
          <w:rFonts w:ascii="Times New Roman" w:hAnsi="Times New Roman" w:cs="Times New Roman"/>
        </w:rPr>
      </w:pPr>
      <w:r w:rsidRPr="009A5139">
        <w:rPr>
          <w:rFonts w:ascii="Times New Roman" w:hAnsi="Times New Roman" w:cs="Times New Roman"/>
        </w:rPr>
        <w:t xml:space="preserve">Conduct an on-site assessment of the offices/service windows of </w:t>
      </w:r>
      <w:r w:rsidR="00EF6D98">
        <w:rPr>
          <w:rFonts w:ascii="Times New Roman" w:hAnsi="Times New Roman" w:cs="Times New Roman"/>
        </w:rPr>
        <w:t xml:space="preserve">all </w:t>
      </w:r>
      <w:r w:rsidRPr="009A5139">
        <w:rPr>
          <w:rFonts w:ascii="Times New Roman" w:hAnsi="Times New Roman" w:cs="Times New Roman"/>
        </w:rPr>
        <w:t>the institutions listed above</w:t>
      </w:r>
      <w:r w:rsidR="002F0EBE" w:rsidRPr="009A5139">
        <w:rPr>
          <w:rFonts w:ascii="Times New Roman" w:hAnsi="Times New Roman" w:cs="Times New Roman"/>
        </w:rPr>
        <w:t xml:space="preserve"> which will cover all facets enabling service delivery to citizens in these locations, including but not limited to the physical infrastructure, equipment, IT, </w:t>
      </w:r>
      <w:r w:rsidR="00051AE7" w:rsidRPr="009A5139">
        <w:rPr>
          <w:rFonts w:ascii="Times New Roman" w:hAnsi="Times New Roman" w:cs="Times New Roman"/>
        </w:rPr>
        <w:t>personnel</w:t>
      </w:r>
      <w:r w:rsidR="005C4013" w:rsidRPr="009A5139">
        <w:rPr>
          <w:rFonts w:ascii="Times New Roman" w:hAnsi="Times New Roman" w:cs="Times New Roman"/>
        </w:rPr>
        <w:t xml:space="preserve"> (i.e</w:t>
      </w:r>
      <w:r w:rsidR="002F0EBE" w:rsidRPr="009A5139">
        <w:rPr>
          <w:rFonts w:ascii="Times New Roman" w:hAnsi="Times New Roman" w:cs="Times New Roman"/>
        </w:rPr>
        <w:t>.</w:t>
      </w:r>
      <w:r w:rsidR="00051AE7" w:rsidRPr="009A5139">
        <w:rPr>
          <w:rFonts w:ascii="Times New Roman" w:hAnsi="Times New Roman" w:cs="Times New Roman"/>
        </w:rPr>
        <w:t xml:space="preserve"> </w:t>
      </w:r>
      <w:r w:rsidR="00E75273" w:rsidRPr="009A5139">
        <w:rPr>
          <w:rFonts w:ascii="Times New Roman" w:hAnsi="Times New Roman" w:cs="Times New Roman"/>
        </w:rPr>
        <w:t xml:space="preserve">number of regional service windows, geographical distribution, </w:t>
      </w:r>
      <w:r w:rsidR="002E7472" w:rsidRPr="009A5139">
        <w:rPr>
          <w:rFonts w:ascii="Times New Roman" w:hAnsi="Times New Roman" w:cs="Times New Roman"/>
        </w:rPr>
        <w:t>the</w:t>
      </w:r>
      <w:r w:rsidR="00E75273" w:rsidRPr="009A5139">
        <w:rPr>
          <w:rFonts w:ascii="Times New Roman" w:hAnsi="Times New Roman" w:cs="Times New Roman"/>
        </w:rPr>
        <w:t>ir</w:t>
      </w:r>
      <w:r w:rsidR="002E7472" w:rsidRPr="009A5139">
        <w:rPr>
          <w:rFonts w:ascii="Times New Roman" w:hAnsi="Times New Roman" w:cs="Times New Roman"/>
        </w:rPr>
        <w:t xml:space="preserve"> workload </w:t>
      </w:r>
      <w:r w:rsidR="00E75273" w:rsidRPr="009A5139">
        <w:rPr>
          <w:rFonts w:ascii="Times New Roman" w:hAnsi="Times New Roman" w:cs="Times New Roman"/>
        </w:rPr>
        <w:t>i.e</w:t>
      </w:r>
      <w:r w:rsidR="0075499A" w:rsidRPr="009A5139">
        <w:rPr>
          <w:rFonts w:ascii="Times New Roman" w:hAnsi="Times New Roman" w:cs="Times New Roman"/>
        </w:rPr>
        <w:t>.</w:t>
      </w:r>
      <w:r w:rsidR="00E75273" w:rsidRPr="009A5139">
        <w:rPr>
          <w:rFonts w:ascii="Times New Roman" w:hAnsi="Times New Roman" w:cs="Times New Roman"/>
        </w:rPr>
        <w:t xml:space="preserve"> </w:t>
      </w:r>
      <w:r w:rsidR="002E7472" w:rsidRPr="009A5139">
        <w:rPr>
          <w:rFonts w:ascii="Times New Roman" w:hAnsi="Times New Roman" w:cs="Times New Roman"/>
        </w:rPr>
        <w:t xml:space="preserve">no. of transactions, no. of </w:t>
      </w:r>
      <w:r w:rsidR="007A2CCD" w:rsidRPr="009A5139">
        <w:rPr>
          <w:rFonts w:ascii="Times New Roman" w:hAnsi="Times New Roman" w:cs="Times New Roman"/>
        </w:rPr>
        <w:t>beneficiaries</w:t>
      </w:r>
      <w:r w:rsidR="00413DA0" w:rsidRPr="009A5139">
        <w:rPr>
          <w:rFonts w:ascii="Times New Roman" w:hAnsi="Times New Roman" w:cs="Times New Roman"/>
        </w:rPr>
        <w:t xml:space="preserve"> </w:t>
      </w:r>
      <w:r w:rsidR="008332AD" w:rsidRPr="009A5139">
        <w:rPr>
          <w:rFonts w:ascii="Times New Roman" w:hAnsi="Times New Roman" w:cs="Times New Roman"/>
        </w:rPr>
        <w:t xml:space="preserve">that are </w:t>
      </w:r>
      <w:r w:rsidR="002E7472" w:rsidRPr="009A5139">
        <w:rPr>
          <w:rFonts w:ascii="Times New Roman" w:hAnsi="Times New Roman" w:cs="Times New Roman"/>
        </w:rPr>
        <w:t xml:space="preserve">served, </w:t>
      </w:r>
      <w:r w:rsidR="00741BE0" w:rsidRPr="009A5139">
        <w:rPr>
          <w:rFonts w:ascii="Times New Roman" w:hAnsi="Times New Roman" w:cs="Times New Roman"/>
        </w:rPr>
        <w:t>IT solutions used and capacity, networks</w:t>
      </w:r>
      <w:r w:rsidR="00B8177F">
        <w:rPr>
          <w:rFonts w:ascii="Times New Roman" w:hAnsi="Times New Roman" w:cs="Times New Roman"/>
        </w:rPr>
        <w:t xml:space="preserve"> and internet availability</w:t>
      </w:r>
      <w:r w:rsidR="007E6379" w:rsidRPr="009A5139">
        <w:rPr>
          <w:rFonts w:ascii="Times New Roman" w:hAnsi="Times New Roman" w:cs="Times New Roman"/>
        </w:rPr>
        <w:t>);</w:t>
      </w:r>
      <w:r w:rsidR="00741BE0" w:rsidRPr="009A5139">
        <w:rPr>
          <w:rFonts w:ascii="Times New Roman" w:hAnsi="Times New Roman" w:cs="Times New Roman"/>
        </w:rPr>
        <w:t xml:space="preserve"> </w:t>
      </w:r>
    </w:p>
    <w:p w14:paraId="5C7BED4E" w14:textId="6CE9880F" w:rsidR="009A4DDD" w:rsidRPr="009A5139" w:rsidRDefault="009A4DDD" w:rsidP="00BD7269">
      <w:pPr>
        <w:pStyle w:val="ListParagraph"/>
        <w:numPr>
          <w:ilvl w:val="0"/>
          <w:numId w:val="5"/>
        </w:numPr>
        <w:rPr>
          <w:rFonts w:ascii="Times New Roman" w:hAnsi="Times New Roman" w:cs="Times New Roman"/>
        </w:rPr>
      </w:pPr>
      <w:r w:rsidRPr="009A5139">
        <w:rPr>
          <w:rFonts w:ascii="Times New Roman" w:hAnsi="Times New Roman" w:cs="Times New Roman"/>
        </w:rPr>
        <w:t xml:space="preserve">Conduct on-site comprehensive assessment </w:t>
      </w:r>
      <w:r w:rsidR="004F5B35" w:rsidRPr="009A5139">
        <w:rPr>
          <w:rFonts w:ascii="Times New Roman" w:hAnsi="Times New Roman" w:cs="Times New Roman"/>
        </w:rPr>
        <w:t xml:space="preserve">of </w:t>
      </w:r>
      <w:r w:rsidR="004F5B35" w:rsidRPr="00EF6D98">
        <w:rPr>
          <w:rFonts w:ascii="Times New Roman" w:hAnsi="Times New Roman" w:cs="Times New Roman"/>
        </w:rPr>
        <w:t>offices</w:t>
      </w:r>
      <w:r w:rsidRPr="00EF6D98">
        <w:rPr>
          <w:rFonts w:ascii="Times New Roman" w:hAnsi="Times New Roman" w:cs="Times New Roman"/>
        </w:rPr>
        <w:t xml:space="preserve">-possible service windows of the </w:t>
      </w:r>
      <w:r w:rsidR="00473393" w:rsidRPr="00EF6D98">
        <w:rPr>
          <w:rFonts w:ascii="Times New Roman" w:hAnsi="Times New Roman" w:cs="Times New Roman"/>
        </w:rPr>
        <w:t>P</w:t>
      </w:r>
      <w:r w:rsidRPr="00EF6D98">
        <w:rPr>
          <w:rFonts w:ascii="Times New Roman" w:hAnsi="Times New Roman" w:cs="Times New Roman"/>
        </w:rPr>
        <w:t xml:space="preserve">ostal offices; </w:t>
      </w:r>
      <w:r w:rsidR="00473393" w:rsidRPr="00EF6D98">
        <w:rPr>
          <w:rFonts w:ascii="Times New Roman" w:hAnsi="Times New Roman" w:cs="Times New Roman"/>
        </w:rPr>
        <w:t xml:space="preserve">Joint Bureaus for Information and Services; </w:t>
      </w:r>
      <w:proofErr w:type="spellStart"/>
      <w:r w:rsidR="00473393" w:rsidRPr="00EF6D98">
        <w:rPr>
          <w:rFonts w:ascii="Times New Roman" w:hAnsi="Times New Roman" w:cs="Times New Roman"/>
        </w:rPr>
        <w:t>Nov</w:t>
      </w:r>
      <w:r w:rsidR="00AC2638" w:rsidRPr="00EF6D98">
        <w:rPr>
          <w:rFonts w:ascii="Times New Roman" w:hAnsi="Times New Roman" w:cs="Times New Roman"/>
        </w:rPr>
        <w:t>a</w:t>
      </w:r>
      <w:r w:rsidR="00473393" w:rsidRPr="00EF6D98">
        <w:rPr>
          <w:rFonts w:ascii="Times New Roman" w:hAnsi="Times New Roman" w:cs="Times New Roman"/>
        </w:rPr>
        <w:t>teca</w:t>
      </w:r>
      <w:proofErr w:type="spellEnd"/>
      <w:r w:rsidR="00473393" w:rsidRPr="00EF6D98">
        <w:rPr>
          <w:rFonts w:ascii="Times New Roman" w:hAnsi="Times New Roman" w:cs="Times New Roman"/>
        </w:rPr>
        <w:t xml:space="preserve"> </w:t>
      </w:r>
      <w:r w:rsidR="00AC2638" w:rsidRPr="00EF6D98">
        <w:rPr>
          <w:rFonts w:ascii="Times New Roman" w:hAnsi="Times New Roman" w:cs="Times New Roman"/>
        </w:rPr>
        <w:t xml:space="preserve">Digital </w:t>
      </w:r>
      <w:r w:rsidR="00473393" w:rsidRPr="00EF6D98">
        <w:rPr>
          <w:rFonts w:ascii="Times New Roman" w:hAnsi="Times New Roman" w:cs="Times New Roman"/>
        </w:rPr>
        <w:t>Libraries and other possible private or public entities</w:t>
      </w:r>
      <w:r w:rsidR="00473393" w:rsidRPr="009A5139">
        <w:rPr>
          <w:rFonts w:ascii="Times New Roman" w:hAnsi="Times New Roman" w:cs="Times New Roman"/>
        </w:rPr>
        <w:t>. The assessment should include but not limited to the physical infrastructure, equipment, IT, person</w:t>
      </w:r>
      <w:r w:rsidR="00E75273" w:rsidRPr="009A5139">
        <w:rPr>
          <w:rFonts w:ascii="Times New Roman" w:hAnsi="Times New Roman" w:cs="Times New Roman"/>
        </w:rPr>
        <w:t>nel, number of citizens or businesses that it will serve</w:t>
      </w:r>
      <w:r w:rsidR="008332AD" w:rsidRPr="009A5139">
        <w:rPr>
          <w:rFonts w:ascii="Times New Roman" w:hAnsi="Times New Roman" w:cs="Times New Roman"/>
        </w:rPr>
        <w:t>;</w:t>
      </w:r>
      <w:r w:rsidR="00A8702C" w:rsidRPr="009A5139">
        <w:rPr>
          <w:rFonts w:ascii="Times New Roman" w:hAnsi="Times New Roman" w:cs="Times New Roman"/>
        </w:rPr>
        <w:t xml:space="preserve"> geographical distribution of the windows/services</w:t>
      </w:r>
    </w:p>
    <w:p w14:paraId="75663B8A" w14:textId="455E15CF" w:rsidR="00BD7269" w:rsidRPr="009A5139" w:rsidRDefault="004F5B35" w:rsidP="009A5139">
      <w:pPr>
        <w:spacing w:before="240"/>
        <w:rPr>
          <w:rFonts w:ascii="Times New Roman" w:hAnsi="Times New Roman" w:cs="Times New Roman"/>
        </w:rPr>
      </w:pPr>
      <w:r w:rsidRPr="009A5139">
        <w:rPr>
          <w:rFonts w:ascii="Times New Roman" w:hAnsi="Times New Roman" w:cs="Times New Roman"/>
        </w:rPr>
        <w:t xml:space="preserve">The </w:t>
      </w:r>
      <w:r>
        <w:rPr>
          <w:rFonts w:ascii="Times New Roman" w:hAnsi="Times New Roman" w:cs="Times New Roman"/>
        </w:rPr>
        <w:t>target</w:t>
      </w:r>
      <w:r w:rsidR="00EF6D98">
        <w:rPr>
          <w:rFonts w:ascii="Times New Roman" w:hAnsi="Times New Roman" w:cs="Times New Roman"/>
        </w:rPr>
        <w:t xml:space="preserve"> </w:t>
      </w:r>
      <w:r w:rsidR="00051AE7" w:rsidRPr="009A5139">
        <w:rPr>
          <w:rFonts w:ascii="Times New Roman" w:hAnsi="Times New Roman" w:cs="Times New Roman"/>
        </w:rPr>
        <w:t>individual office/service window</w:t>
      </w:r>
      <w:r w:rsidR="00EF6D98">
        <w:rPr>
          <w:rFonts w:ascii="Times New Roman" w:hAnsi="Times New Roman" w:cs="Times New Roman"/>
        </w:rPr>
        <w:t xml:space="preserve">s, the assessment questionnaires </w:t>
      </w:r>
      <w:r w:rsidR="009761CE">
        <w:rPr>
          <w:rFonts w:ascii="Times New Roman" w:hAnsi="Times New Roman" w:cs="Times New Roman"/>
        </w:rPr>
        <w:t xml:space="preserve">and assessment report </w:t>
      </w:r>
      <w:r>
        <w:rPr>
          <w:rFonts w:ascii="Times New Roman" w:hAnsi="Times New Roman" w:cs="Times New Roman"/>
        </w:rPr>
        <w:t>templates</w:t>
      </w:r>
      <w:r w:rsidRPr="009A5139">
        <w:rPr>
          <w:rFonts w:ascii="Times New Roman" w:hAnsi="Times New Roman" w:cs="Times New Roman"/>
        </w:rPr>
        <w:t xml:space="preserve"> will</w:t>
      </w:r>
      <w:r w:rsidR="00051AE7" w:rsidRPr="009A5139">
        <w:rPr>
          <w:rFonts w:ascii="Times New Roman" w:hAnsi="Times New Roman" w:cs="Times New Roman"/>
        </w:rPr>
        <w:t xml:space="preserve"> be </w:t>
      </w:r>
      <w:r w:rsidR="00EF6D98">
        <w:rPr>
          <w:rFonts w:ascii="Times New Roman" w:hAnsi="Times New Roman" w:cs="Times New Roman"/>
        </w:rPr>
        <w:t xml:space="preserve">proposed and </w:t>
      </w:r>
      <w:r w:rsidR="00051AE7" w:rsidRPr="009A5139">
        <w:rPr>
          <w:rFonts w:ascii="Times New Roman" w:hAnsi="Times New Roman" w:cs="Times New Roman"/>
        </w:rPr>
        <w:t xml:space="preserve">drafted by the Consultant and will be approved by the Beneficiary before the start of the assessment </w:t>
      </w:r>
      <w:r w:rsidR="00E57B49" w:rsidRPr="009A5139">
        <w:rPr>
          <w:rFonts w:ascii="Times New Roman" w:hAnsi="Times New Roman" w:cs="Times New Roman"/>
        </w:rPr>
        <w:t>exercise</w:t>
      </w:r>
      <w:r w:rsidR="00051AE7" w:rsidRPr="009A5139">
        <w:rPr>
          <w:rFonts w:ascii="Times New Roman" w:hAnsi="Times New Roman" w:cs="Times New Roman"/>
        </w:rPr>
        <w:t>.</w:t>
      </w:r>
      <w:r w:rsidR="00082504" w:rsidRPr="009A5139">
        <w:rPr>
          <w:rFonts w:ascii="Times New Roman" w:hAnsi="Times New Roman" w:cs="Times New Roman"/>
        </w:rPr>
        <w:t xml:space="preserve"> </w:t>
      </w:r>
    </w:p>
    <w:p w14:paraId="794B5FC9" w14:textId="77777777" w:rsidR="00200679" w:rsidRPr="009A5139" w:rsidRDefault="00200679" w:rsidP="00E75273">
      <w:pPr>
        <w:rPr>
          <w:rFonts w:ascii="Times New Roman" w:hAnsi="Times New Roman" w:cs="Times New Roman"/>
        </w:rPr>
      </w:pPr>
    </w:p>
    <w:p w14:paraId="4DEAFC01" w14:textId="6583ECF6" w:rsidR="00200679" w:rsidRPr="009A5139" w:rsidRDefault="00200679" w:rsidP="009A5139">
      <w:pPr>
        <w:rPr>
          <w:rFonts w:ascii="Times New Roman" w:hAnsi="Times New Roman" w:cs="Times New Roman"/>
        </w:rPr>
      </w:pPr>
      <w:r w:rsidRPr="009A5139">
        <w:rPr>
          <w:rFonts w:ascii="Times New Roman" w:hAnsi="Times New Roman" w:cs="Times New Roman"/>
        </w:rPr>
        <w:t>In addition, specifically the Consultant is expected to:</w:t>
      </w:r>
    </w:p>
    <w:p w14:paraId="35B7C90C" w14:textId="1A488719" w:rsidR="00CB0C7A" w:rsidRPr="009A5139" w:rsidRDefault="008332AD" w:rsidP="0020488A">
      <w:pPr>
        <w:pStyle w:val="ListParagraph"/>
        <w:numPr>
          <w:ilvl w:val="0"/>
          <w:numId w:val="5"/>
        </w:numPr>
        <w:rPr>
          <w:rFonts w:ascii="Times New Roman" w:hAnsi="Times New Roman" w:cs="Times New Roman"/>
        </w:rPr>
      </w:pPr>
      <w:r w:rsidRPr="009A5139">
        <w:rPr>
          <w:rFonts w:ascii="Times New Roman" w:hAnsi="Times New Roman" w:cs="Times New Roman"/>
        </w:rPr>
        <w:t xml:space="preserve">Prepare an editable </w:t>
      </w:r>
      <w:r w:rsidR="005A0066" w:rsidRPr="009A5139">
        <w:rPr>
          <w:rFonts w:ascii="Times New Roman" w:hAnsi="Times New Roman" w:cs="Times New Roman"/>
        </w:rPr>
        <w:t xml:space="preserve">assessment </w:t>
      </w:r>
      <w:r w:rsidR="0078166E" w:rsidRPr="009A5139">
        <w:rPr>
          <w:rFonts w:ascii="Times New Roman" w:hAnsi="Times New Roman" w:cs="Times New Roman"/>
        </w:rPr>
        <w:t xml:space="preserve">model with economic, legal, </w:t>
      </w:r>
      <w:r w:rsidRPr="009A5139">
        <w:rPr>
          <w:rFonts w:ascii="Times New Roman" w:hAnsi="Times New Roman" w:cs="Times New Roman"/>
        </w:rPr>
        <w:t xml:space="preserve">technical </w:t>
      </w:r>
      <w:r w:rsidR="0078166E" w:rsidRPr="009A5139">
        <w:rPr>
          <w:rFonts w:ascii="Times New Roman" w:hAnsi="Times New Roman" w:cs="Times New Roman"/>
        </w:rPr>
        <w:t xml:space="preserve">and human resource </w:t>
      </w:r>
      <w:r w:rsidRPr="009A5139">
        <w:rPr>
          <w:rFonts w:ascii="Times New Roman" w:hAnsi="Times New Roman" w:cs="Times New Roman"/>
        </w:rPr>
        <w:t xml:space="preserve">inputs </w:t>
      </w:r>
      <w:r w:rsidR="00A8702C" w:rsidRPr="009A5139">
        <w:rPr>
          <w:rFonts w:ascii="Times New Roman" w:hAnsi="Times New Roman" w:cs="Times New Roman"/>
        </w:rPr>
        <w:t xml:space="preserve">and </w:t>
      </w:r>
      <w:r w:rsidRPr="009A5139">
        <w:rPr>
          <w:rFonts w:ascii="Times New Roman" w:hAnsi="Times New Roman" w:cs="Times New Roman"/>
        </w:rPr>
        <w:t>assess viability of the scenarios under review</w:t>
      </w:r>
      <w:r w:rsidR="00C11E4D" w:rsidRPr="009A5139">
        <w:rPr>
          <w:rFonts w:ascii="Times New Roman" w:hAnsi="Times New Roman" w:cs="Times New Roman"/>
        </w:rPr>
        <w:t xml:space="preserve"> and propose the most efficient and </w:t>
      </w:r>
      <w:r w:rsidR="003E3E8C" w:rsidRPr="009A5139">
        <w:rPr>
          <w:rFonts w:ascii="Times New Roman" w:hAnsi="Times New Roman" w:cs="Times New Roman"/>
        </w:rPr>
        <w:t>cost</w:t>
      </w:r>
      <w:r w:rsidR="003E3E8C">
        <w:rPr>
          <w:rFonts w:ascii="Times New Roman" w:hAnsi="Times New Roman" w:cs="Times New Roman"/>
        </w:rPr>
        <w:t>-</w:t>
      </w:r>
      <w:r w:rsidR="00C11E4D" w:rsidRPr="009A5139">
        <w:rPr>
          <w:rFonts w:ascii="Times New Roman" w:hAnsi="Times New Roman" w:cs="Times New Roman"/>
        </w:rPr>
        <w:t xml:space="preserve">effective </w:t>
      </w:r>
      <w:r w:rsidR="009A368F" w:rsidRPr="009A5139">
        <w:rPr>
          <w:rFonts w:ascii="Times New Roman" w:hAnsi="Times New Roman" w:cs="Times New Roman"/>
        </w:rPr>
        <w:t>scenario</w:t>
      </w:r>
      <w:r w:rsidR="00C131CA" w:rsidRPr="009A5139">
        <w:rPr>
          <w:rFonts w:ascii="Times New Roman" w:hAnsi="Times New Roman" w:cs="Times New Roman"/>
        </w:rPr>
        <w:t>;</w:t>
      </w:r>
    </w:p>
    <w:p w14:paraId="0764841D" w14:textId="29FA854A" w:rsidR="001C13CE" w:rsidRPr="00A97DD5" w:rsidRDefault="001C13CE" w:rsidP="0020488A">
      <w:pPr>
        <w:pStyle w:val="ListParagraph"/>
        <w:numPr>
          <w:ilvl w:val="0"/>
          <w:numId w:val="11"/>
        </w:numPr>
        <w:rPr>
          <w:rFonts w:ascii="Times New Roman" w:hAnsi="Times New Roman" w:cs="Times New Roman"/>
        </w:rPr>
      </w:pPr>
      <w:r w:rsidRPr="00A97DD5">
        <w:rPr>
          <w:rFonts w:ascii="Times New Roman" w:hAnsi="Times New Roman" w:cs="Times New Roman"/>
        </w:rPr>
        <w:t xml:space="preserve">Identify advantages of outsourcing </w:t>
      </w:r>
      <w:r w:rsidR="009A368F" w:rsidRPr="00A97DD5">
        <w:rPr>
          <w:rFonts w:ascii="Times New Roman" w:hAnsi="Times New Roman" w:cs="Times New Roman"/>
        </w:rPr>
        <w:t xml:space="preserve">scenario </w:t>
      </w:r>
      <w:r w:rsidRPr="00A97DD5">
        <w:rPr>
          <w:rFonts w:ascii="Times New Roman" w:hAnsi="Times New Roman" w:cs="Times New Roman"/>
        </w:rPr>
        <w:t>and help develop a justi</w:t>
      </w:r>
      <w:r w:rsidR="00C131CA" w:rsidRPr="00A97DD5">
        <w:rPr>
          <w:rFonts w:ascii="Times New Roman" w:hAnsi="Times New Roman" w:cs="Times New Roman"/>
        </w:rPr>
        <w:t>fication for its implementation</w:t>
      </w:r>
      <w:r w:rsidR="00AC2638" w:rsidRPr="00A97DD5">
        <w:rPr>
          <w:rFonts w:ascii="Times New Roman" w:hAnsi="Times New Roman" w:cs="Times New Roman"/>
        </w:rPr>
        <w:t xml:space="preserve"> in a form of public policy proposal document</w:t>
      </w:r>
      <w:r w:rsidR="00C131CA" w:rsidRPr="00A97DD5">
        <w:rPr>
          <w:rFonts w:ascii="Times New Roman" w:hAnsi="Times New Roman" w:cs="Times New Roman"/>
        </w:rPr>
        <w:t>;</w:t>
      </w:r>
      <w:r w:rsidR="003D07DE" w:rsidRPr="00B8178A">
        <w:rPr>
          <w:rFonts w:ascii="Times New Roman" w:hAnsi="Times New Roman" w:cs="Times New Roman"/>
        </w:rPr>
        <w:t xml:space="preserve"> </w:t>
      </w:r>
    </w:p>
    <w:p w14:paraId="5D216B28" w14:textId="6673711D" w:rsidR="009A368F" w:rsidRPr="009A5139" w:rsidRDefault="009A368F" w:rsidP="0020488A">
      <w:pPr>
        <w:pStyle w:val="ListParagraph"/>
        <w:numPr>
          <w:ilvl w:val="0"/>
          <w:numId w:val="11"/>
        </w:numPr>
        <w:rPr>
          <w:rFonts w:ascii="Times New Roman" w:hAnsi="Times New Roman" w:cs="Times New Roman"/>
        </w:rPr>
      </w:pPr>
      <w:r w:rsidRPr="009A5139">
        <w:rPr>
          <w:rFonts w:ascii="Times New Roman" w:hAnsi="Times New Roman" w:cs="Times New Roman"/>
        </w:rPr>
        <w:t xml:space="preserve">Indicate managerial, legal, financial and operational issues, including those that are IT related </w:t>
      </w:r>
      <w:r w:rsidR="00624AE6" w:rsidRPr="009A5139">
        <w:rPr>
          <w:rFonts w:ascii="Times New Roman" w:hAnsi="Times New Roman" w:cs="Times New Roman"/>
        </w:rPr>
        <w:t>and prepare recommendations for addressing them;</w:t>
      </w:r>
    </w:p>
    <w:p w14:paraId="1E334094" w14:textId="5DAE1F48" w:rsidR="00E141BC" w:rsidRPr="009A5139" w:rsidRDefault="001C13CE" w:rsidP="0020488A">
      <w:pPr>
        <w:pStyle w:val="ListParagraph"/>
        <w:numPr>
          <w:ilvl w:val="0"/>
          <w:numId w:val="11"/>
        </w:numPr>
        <w:rPr>
          <w:rFonts w:ascii="Times New Roman" w:hAnsi="Times New Roman" w:cs="Times New Roman"/>
        </w:rPr>
      </w:pPr>
      <w:r w:rsidRPr="009A5139">
        <w:rPr>
          <w:rFonts w:ascii="Times New Roman" w:hAnsi="Times New Roman" w:cs="Times New Roman"/>
        </w:rPr>
        <w:t xml:space="preserve">Provide an estimate cost per service transaction in each outsourcing scenario </w:t>
      </w:r>
      <w:r w:rsidR="00E141BC" w:rsidRPr="009A5139">
        <w:rPr>
          <w:rFonts w:ascii="Times New Roman" w:hAnsi="Times New Roman" w:cs="Times New Roman"/>
        </w:rPr>
        <w:t>as well as an analysis of potential savings (if there will be)</w:t>
      </w:r>
      <w:r w:rsidR="00537C79" w:rsidRPr="009A5139">
        <w:rPr>
          <w:rFonts w:ascii="Times New Roman" w:hAnsi="Times New Roman" w:cs="Times New Roman"/>
        </w:rPr>
        <w:t>;</w:t>
      </w:r>
    </w:p>
    <w:p w14:paraId="700C6A05" w14:textId="77777777" w:rsidR="00C21AD9" w:rsidRPr="009A5139" w:rsidRDefault="00C21AD9" w:rsidP="000D5F28">
      <w:pPr>
        <w:rPr>
          <w:rFonts w:ascii="Times New Roman" w:hAnsi="Times New Roman" w:cs="Times New Roman"/>
        </w:rPr>
      </w:pPr>
    </w:p>
    <w:p w14:paraId="7EF4CA37" w14:textId="589E0841" w:rsidR="001C13CE" w:rsidRPr="009A5139" w:rsidRDefault="00E73C3D" w:rsidP="000D5F28">
      <w:pPr>
        <w:rPr>
          <w:rFonts w:ascii="Times New Roman" w:hAnsi="Times New Roman" w:cs="Times New Roman"/>
        </w:rPr>
      </w:pPr>
      <w:r w:rsidRPr="009A5139">
        <w:rPr>
          <w:rFonts w:ascii="Times New Roman" w:hAnsi="Times New Roman" w:cs="Times New Roman"/>
        </w:rPr>
        <w:t>Based on the assessment:</w:t>
      </w:r>
    </w:p>
    <w:p w14:paraId="56506FB0" w14:textId="45E29D14" w:rsidR="00617B03" w:rsidRPr="009A5139" w:rsidRDefault="001B7E33" w:rsidP="00956E96">
      <w:pPr>
        <w:pStyle w:val="ListParagraph"/>
        <w:numPr>
          <w:ilvl w:val="0"/>
          <w:numId w:val="12"/>
        </w:numPr>
        <w:rPr>
          <w:rFonts w:ascii="Times New Roman" w:hAnsi="Times New Roman" w:cs="Times New Roman"/>
        </w:rPr>
      </w:pPr>
      <w:r>
        <w:rPr>
          <w:rFonts w:ascii="Times New Roman" w:hAnsi="Times New Roman" w:cs="Times New Roman"/>
        </w:rPr>
        <w:t xml:space="preserve">provide </w:t>
      </w:r>
      <w:r w:rsidR="00BB19DB" w:rsidRPr="009A5139">
        <w:rPr>
          <w:rFonts w:ascii="Times New Roman" w:hAnsi="Times New Roman" w:cs="Times New Roman"/>
        </w:rPr>
        <w:t>p</w:t>
      </w:r>
      <w:r w:rsidR="00301179" w:rsidRPr="009A5139">
        <w:rPr>
          <w:rFonts w:ascii="Times New Roman" w:hAnsi="Times New Roman" w:cs="Times New Roman"/>
        </w:rPr>
        <w:t>ropos</w:t>
      </w:r>
      <w:r>
        <w:rPr>
          <w:rFonts w:ascii="Times New Roman" w:hAnsi="Times New Roman" w:cs="Times New Roman"/>
        </w:rPr>
        <w:t>als</w:t>
      </w:r>
      <w:r w:rsidR="00301179" w:rsidRPr="009A5139">
        <w:rPr>
          <w:rFonts w:ascii="Times New Roman" w:hAnsi="Times New Roman" w:cs="Times New Roman"/>
        </w:rPr>
        <w:t xml:space="preserve"> </w:t>
      </w:r>
      <w:r>
        <w:rPr>
          <w:rFonts w:ascii="Times New Roman" w:hAnsi="Times New Roman" w:cs="Times New Roman"/>
        </w:rPr>
        <w:t xml:space="preserve">to the </w:t>
      </w:r>
      <w:r w:rsidR="00301179" w:rsidRPr="009A5139">
        <w:rPr>
          <w:rFonts w:ascii="Times New Roman" w:hAnsi="Times New Roman" w:cs="Times New Roman"/>
        </w:rPr>
        <w:t>l</w:t>
      </w:r>
      <w:r w:rsidR="00617B03" w:rsidRPr="009A5139">
        <w:rPr>
          <w:rFonts w:ascii="Times New Roman" w:hAnsi="Times New Roman" w:cs="Times New Roman"/>
        </w:rPr>
        <w:t xml:space="preserve">egal </w:t>
      </w:r>
      <w:r w:rsidR="00FE62EF" w:rsidRPr="009A5139">
        <w:rPr>
          <w:rFonts w:ascii="Times New Roman" w:hAnsi="Times New Roman" w:cs="Times New Roman"/>
        </w:rPr>
        <w:t xml:space="preserve">and institutional </w:t>
      </w:r>
      <w:r w:rsidR="00617B03" w:rsidRPr="009A5139">
        <w:rPr>
          <w:rFonts w:ascii="Times New Roman" w:hAnsi="Times New Roman" w:cs="Times New Roman"/>
        </w:rPr>
        <w:t>frame-work for the</w:t>
      </w:r>
      <w:r w:rsidR="00CF7084" w:rsidRPr="009A5139">
        <w:rPr>
          <w:rFonts w:ascii="Times New Roman" w:hAnsi="Times New Roman" w:cs="Times New Roman"/>
        </w:rPr>
        <w:t xml:space="preserve"> implementation of the outsourcing</w:t>
      </w:r>
      <w:r w:rsidR="00617B03" w:rsidRPr="009A5139">
        <w:rPr>
          <w:rFonts w:ascii="Times New Roman" w:hAnsi="Times New Roman" w:cs="Times New Roman"/>
        </w:rPr>
        <w:t xml:space="preserve"> of the </w:t>
      </w:r>
      <w:r w:rsidR="00CF7084" w:rsidRPr="009A5139">
        <w:rPr>
          <w:rFonts w:ascii="Times New Roman" w:hAnsi="Times New Roman" w:cs="Times New Roman"/>
        </w:rPr>
        <w:t>FO</w:t>
      </w:r>
      <w:r w:rsidR="007A64EB" w:rsidRPr="009A5139">
        <w:rPr>
          <w:rFonts w:ascii="Times New Roman" w:hAnsi="Times New Roman" w:cs="Times New Roman"/>
        </w:rPr>
        <w:t xml:space="preserve"> to the identified public or private entities</w:t>
      </w:r>
      <w:r w:rsidR="009761CE">
        <w:rPr>
          <w:rFonts w:ascii="Times New Roman" w:hAnsi="Times New Roman" w:cs="Times New Roman"/>
        </w:rPr>
        <w:t>;</w:t>
      </w:r>
      <w:r w:rsidR="00413DA0" w:rsidRPr="009A5139">
        <w:rPr>
          <w:rFonts w:ascii="Times New Roman" w:hAnsi="Times New Roman" w:cs="Times New Roman"/>
        </w:rPr>
        <w:t xml:space="preserve"> </w:t>
      </w:r>
    </w:p>
    <w:p w14:paraId="51D502CD" w14:textId="3ECA542A" w:rsidR="00617B03" w:rsidRPr="009A5139" w:rsidRDefault="00BB19DB" w:rsidP="00956E96">
      <w:pPr>
        <w:pStyle w:val="ListParagraph"/>
        <w:numPr>
          <w:ilvl w:val="0"/>
          <w:numId w:val="12"/>
        </w:numPr>
        <w:rPr>
          <w:rFonts w:ascii="Times New Roman" w:hAnsi="Times New Roman" w:cs="Times New Roman"/>
        </w:rPr>
      </w:pPr>
      <w:r w:rsidRPr="009A5139">
        <w:rPr>
          <w:rFonts w:ascii="Times New Roman" w:hAnsi="Times New Roman" w:cs="Times New Roman"/>
        </w:rPr>
        <w:t>r</w:t>
      </w:r>
      <w:r w:rsidR="00803F59" w:rsidRPr="009A5139">
        <w:rPr>
          <w:rFonts w:ascii="Times New Roman" w:hAnsi="Times New Roman" w:cs="Times New Roman"/>
        </w:rPr>
        <w:t xml:space="preserve">ecommend the course of action for outsourcing </w:t>
      </w:r>
      <w:r w:rsidR="00617B03" w:rsidRPr="009A5139">
        <w:rPr>
          <w:rFonts w:ascii="Times New Roman" w:hAnsi="Times New Roman" w:cs="Times New Roman"/>
        </w:rPr>
        <w:t>for each of the institutions under assessment</w:t>
      </w:r>
      <w:r w:rsidR="00C06D98" w:rsidRPr="009A5139">
        <w:rPr>
          <w:rFonts w:ascii="Times New Roman" w:hAnsi="Times New Roman" w:cs="Times New Roman"/>
        </w:rPr>
        <w:t>;</w:t>
      </w:r>
    </w:p>
    <w:p w14:paraId="4FCB987A" w14:textId="1D30A377" w:rsidR="008B66AD" w:rsidRPr="009A5139" w:rsidRDefault="00BB19DB" w:rsidP="00956E96">
      <w:pPr>
        <w:pStyle w:val="ListParagraph"/>
        <w:numPr>
          <w:ilvl w:val="0"/>
          <w:numId w:val="12"/>
        </w:numPr>
        <w:rPr>
          <w:rFonts w:ascii="Times New Roman" w:hAnsi="Times New Roman" w:cs="Times New Roman"/>
        </w:rPr>
      </w:pPr>
      <w:r w:rsidRPr="009A5139">
        <w:rPr>
          <w:rFonts w:ascii="Times New Roman" w:hAnsi="Times New Roman" w:cs="Times New Roman"/>
        </w:rPr>
        <w:t>p</w:t>
      </w:r>
      <w:r w:rsidR="00617B03" w:rsidRPr="009A5139">
        <w:rPr>
          <w:rFonts w:ascii="Times New Roman" w:hAnsi="Times New Roman" w:cs="Times New Roman"/>
        </w:rPr>
        <w:t xml:space="preserve">rovide proposals for </w:t>
      </w:r>
      <w:r w:rsidR="007A64EB" w:rsidRPr="009A5139">
        <w:rPr>
          <w:rFonts w:ascii="Times New Roman" w:hAnsi="Times New Roman" w:cs="Times New Roman"/>
        </w:rPr>
        <w:t xml:space="preserve">drafting new or </w:t>
      </w:r>
      <w:r w:rsidR="00617B03" w:rsidRPr="009A5139">
        <w:rPr>
          <w:rFonts w:ascii="Times New Roman" w:hAnsi="Times New Roman" w:cs="Times New Roman"/>
        </w:rPr>
        <w:t>changes in the regulatory framework necessary for the outsource</w:t>
      </w:r>
      <w:r w:rsidR="007A64EB" w:rsidRPr="009A5139">
        <w:rPr>
          <w:rFonts w:ascii="Times New Roman" w:hAnsi="Times New Roman" w:cs="Times New Roman"/>
        </w:rPr>
        <w:t xml:space="preserve"> including organic laws that regulate the functioning of the institutions</w:t>
      </w:r>
      <w:r w:rsidR="00803F59" w:rsidRPr="009A5139">
        <w:rPr>
          <w:rFonts w:ascii="Times New Roman" w:hAnsi="Times New Roman" w:cs="Times New Roman"/>
        </w:rPr>
        <w:t xml:space="preserve"> </w:t>
      </w:r>
      <w:r w:rsidR="002B1215" w:rsidRPr="009A5139">
        <w:rPr>
          <w:rFonts w:ascii="Times New Roman" w:hAnsi="Times New Roman" w:cs="Times New Roman"/>
        </w:rPr>
        <w:t>under assessment</w:t>
      </w:r>
      <w:r w:rsidR="00C06D98" w:rsidRPr="009A5139">
        <w:rPr>
          <w:rFonts w:ascii="Times New Roman" w:hAnsi="Times New Roman" w:cs="Times New Roman"/>
        </w:rPr>
        <w:t>;</w:t>
      </w:r>
      <w:r w:rsidR="00ED4E24">
        <w:rPr>
          <w:rFonts w:ascii="Times New Roman" w:hAnsi="Times New Roman" w:cs="Times New Roman"/>
        </w:rPr>
        <w:t xml:space="preserve"> </w:t>
      </w:r>
    </w:p>
    <w:p w14:paraId="1AABDDBA" w14:textId="2F4CFEDF" w:rsidR="00A4046B" w:rsidRPr="009A5139" w:rsidRDefault="00BB19DB" w:rsidP="00A4046B">
      <w:pPr>
        <w:pStyle w:val="ListParagraph"/>
        <w:numPr>
          <w:ilvl w:val="0"/>
          <w:numId w:val="11"/>
        </w:numPr>
        <w:rPr>
          <w:rFonts w:ascii="Times New Roman" w:hAnsi="Times New Roman" w:cs="Times New Roman"/>
        </w:rPr>
      </w:pPr>
      <w:r w:rsidRPr="009A5139">
        <w:rPr>
          <w:rFonts w:ascii="Times New Roman" w:hAnsi="Times New Roman" w:cs="Times New Roman"/>
        </w:rPr>
        <w:lastRenderedPageBreak/>
        <w:t>p</w:t>
      </w:r>
      <w:r w:rsidR="00A4046B" w:rsidRPr="009A5139">
        <w:rPr>
          <w:rFonts w:ascii="Times New Roman" w:hAnsi="Times New Roman" w:cs="Times New Roman"/>
        </w:rPr>
        <w:t xml:space="preserve">rovide </w:t>
      </w:r>
      <w:r w:rsidR="001B7E33">
        <w:rPr>
          <w:rFonts w:ascii="Times New Roman" w:hAnsi="Times New Roman" w:cs="Times New Roman"/>
        </w:rPr>
        <w:t xml:space="preserve">recommendations to </w:t>
      </w:r>
      <w:r w:rsidR="004F5B35" w:rsidRPr="009A5139">
        <w:rPr>
          <w:rFonts w:ascii="Times New Roman" w:hAnsi="Times New Roman" w:cs="Times New Roman"/>
        </w:rPr>
        <w:t>support the</w:t>
      </w:r>
      <w:r w:rsidR="00A4046B" w:rsidRPr="009A5139">
        <w:rPr>
          <w:rFonts w:ascii="Times New Roman" w:hAnsi="Times New Roman" w:cs="Times New Roman"/>
        </w:rPr>
        <w:t xml:space="preserve"> outsourcing contracting process:</w:t>
      </w:r>
      <w:r w:rsidR="00E059E0">
        <w:rPr>
          <w:rFonts w:ascii="Times New Roman" w:hAnsi="Times New Roman" w:cs="Times New Roman"/>
        </w:rPr>
        <w:t xml:space="preserve"> </w:t>
      </w:r>
      <w:r w:rsidR="00ED4E24">
        <w:rPr>
          <w:rFonts w:ascii="Times New Roman" w:hAnsi="Times New Roman" w:cs="Times New Roman"/>
        </w:rPr>
        <w:t xml:space="preserve"> </w:t>
      </w:r>
    </w:p>
    <w:p w14:paraId="4E65F599" w14:textId="13D43F69" w:rsidR="00A4046B" w:rsidRPr="009A5139" w:rsidRDefault="00A4046B" w:rsidP="00A4046B">
      <w:pPr>
        <w:pStyle w:val="ListParagraph"/>
        <w:numPr>
          <w:ilvl w:val="0"/>
          <w:numId w:val="14"/>
        </w:numPr>
        <w:rPr>
          <w:rFonts w:ascii="Times New Roman" w:hAnsi="Times New Roman" w:cs="Times New Roman"/>
        </w:rPr>
      </w:pPr>
      <w:r w:rsidRPr="009A5139">
        <w:rPr>
          <w:rFonts w:ascii="Times New Roman" w:hAnsi="Times New Roman" w:cs="Times New Roman"/>
        </w:rPr>
        <w:t>recommend</w:t>
      </w:r>
      <w:r w:rsidR="001B7E33">
        <w:rPr>
          <w:rFonts w:ascii="Times New Roman" w:hAnsi="Times New Roman" w:cs="Times New Roman"/>
        </w:rPr>
        <w:t xml:space="preserve">ations regarding the </w:t>
      </w:r>
      <w:r w:rsidRPr="009A5139">
        <w:rPr>
          <w:rFonts w:ascii="Times New Roman" w:hAnsi="Times New Roman" w:cs="Times New Roman"/>
        </w:rPr>
        <w:t xml:space="preserve">  </w:t>
      </w:r>
      <w:r w:rsidR="001B7E33">
        <w:rPr>
          <w:rFonts w:ascii="Times New Roman" w:hAnsi="Times New Roman" w:cs="Times New Roman"/>
        </w:rPr>
        <w:t xml:space="preserve">contractual </w:t>
      </w:r>
      <w:r w:rsidR="004F5B35" w:rsidRPr="009A5139">
        <w:rPr>
          <w:rFonts w:ascii="Times New Roman" w:hAnsi="Times New Roman" w:cs="Times New Roman"/>
        </w:rPr>
        <w:t>outsourcing framework</w:t>
      </w:r>
      <w:r w:rsidRPr="009A5139">
        <w:rPr>
          <w:rFonts w:ascii="Times New Roman" w:hAnsi="Times New Roman" w:cs="Times New Roman"/>
        </w:rPr>
        <w:t>;</w:t>
      </w:r>
    </w:p>
    <w:p w14:paraId="68E4555E" w14:textId="60D5AE78" w:rsidR="00A4046B" w:rsidRPr="009A5139" w:rsidRDefault="00A4046B" w:rsidP="009A5139">
      <w:pPr>
        <w:pStyle w:val="ListParagraph"/>
        <w:numPr>
          <w:ilvl w:val="0"/>
          <w:numId w:val="14"/>
        </w:numPr>
        <w:rPr>
          <w:rFonts w:ascii="Times New Roman" w:hAnsi="Times New Roman" w:cs="Times New Roman"/>
        </w:rPr>
      </w:pPr>
      <w:r w:rsidRPr="009A5139">
        <w:rPr>
          <w:rFonts w:ascii="Times New Roman" w:hAnsi="Times New Roman" w:cs="Times New Roman"/>
        </w:rPr>
        <w:t>identify key performance indicators for the outsourcing entity;</w:t>
      </w:r>
      <w:r w:rsidR="00413DA0" w:rsidRPr="009A5139">
        <w:rPr>
          <w:rFonts w:ascii="Times New Roman" w:hAnsi="Times New Roman" w:cs="Times New Roman"/>
        </w:rPr>
        <w:t xml:space="preserve"> </w:t>
      </w:r>
    </w:p>
    <w:p w14:paraId="70285181" w14:textId="3D1C72FC" w:rsidR="001F3517" w:rsidRPr="009A5139" w:rsidRDefault="00BB19DB" w:rsidP="00956E96">
      <w:pPr>
        <w:pStyle w:val="ListParagraph"/>
        <w:numPr>
          <w:ilvl w:val="0"/>
          <w:numId w:val="12"/>
        </w:numPr>
        <w:rPr>
          <w:rFonts w:ascii="Times New Roman" w:hAnsi="Times New Roman" w:cs="Times New Roman"/>
        </w:rPr>
      </w:pPr>
      <w:r w:rsidRPr="009A5139">
        <w:rPr>
          <w:rFonts w:ascii="Times New Roman" w:hAnsi="Times New Roman" w:cs="Times New Roman"/>
        </w:rPr>
        <w:t>p</w:t>
      </w:r>
      <w:r w:rsidR="00617B03" w:rsidRPr="009A5139">
        <w:rPr>
          <w:rFonts w:ascii="Times New Roman" w:hAnsi="Times New Roman" w:cs="Times New Roman"/>
        </w:rPr>
        <w:t xml:space="preserve">rovide recommendations on the investment needed to implement the outsource </w:t>
      </w:r>
      <w:r w:rsidR="00513A65" w:rsidRPr="009A5139">
        <w:rPr>
          <w:rFonts w:ascii="Times New Roman" w:hAnsi="Times New Roman" w:cs="Times New Roman"/>
        </w:rPr>
        <w:t>for each of the institutions under assessment</w:t>
      </w:r>
      <w:r w:rsidR="00C06D98" w:rsidRPr="009A5139">
        <w:rPr>
          <w:rFonts w:ascii="Times New Roman" w:hAnsi="Times New Roman" w:cs="Times New Roman"/>
        </w:rPr>
        <w:t>;</w:t>
      </w:r>
      <w:r w:rsidR="00E059E0">
        <w:rPr>
          <w:rFonts w:ascii="Times New Roman" w:hAnsi="Times New Roman" w:cs="Times New Roman"/>
        </w:rPr>
        <w:t xml:space="preserve"> </w:t>
      </w:r>
      <w:r w:rsidR="00ED4E24">
        <w:rPr>
          <w:rFonts w:ascii="Times New Roman" w:hAnsi="Times New Roman" w:cs="Times New Roman"/>
        </w:rPr>
        <w:t xml:space="preserve"> </w:t>
      </w:r>
    </w:p>
    <w:p w14:paraId="012682DD" w14:textId="50E2F95D" w:rsidR="001F3517" w:rsidRPr="009A5139" w:rsidRDefault="00BB19DB" w:rsidP="001F3517">
      <w:pPr>
        <w:pStyle w:val="ListParagraph"/>
        <w:numPr>
          <w:ilvl w:val="0"/>
          <w:numId w:val="12"/>
        </w:numPr>
        <w:rPr>
          <w:rFonts w:ascii="Times New Roman" w:hAnsi="Times New Roman" w:cs="Times New Roman"/>
        </w:rPr>
      </w:pPr>
      <w:r w:rsidRPr="009A5139">
        <w:rPr>
          <w:rFonts w:ascii="Times New Roman" w:hAnsi="Times New Roman" w:cs="Times New Roman"/>
        </w:rPr>
        <w:t>r</w:t>
      </w:r>
      <w:r w:rsidR="001F3517" w:rsidRPr="009A5139">
        <w:rPr>
          <w:rFonts w:ascii="Times New Roman" w:hAnsi="Times New Roman" w:cs="Times New Roman"/>
        </w:rPr>
        <w:t>eview existing arrangements with other authorities and governmental entities which may be impacted by project implementation and suggest appropriate actions in this regard</w:t>
      </w:r>
      <w:r w:rsidR="00C06D98" w:rsidRPr="009A5139">
        <w:rPr>
          <w:rFonts w:ascii="Times New Roman" w:hAnsi="Times New Roman" w:cs="Times New Roman"/>
        </w:rPr>
        <w:t>;</w:t>
      </w:r>
      <w:r w:rsidR="001F3517" w:rsidRPr="009A5139">
        <w:rPr>
          <w:rFonts w:ascii="Times New Roman" w:hAnsi="Times New Roman" w:cs="Times New Roman"/>
        </w:rPr>
        <w:t xml:space="preserve"> </w:t>
      </w:r>
    </w:p>
    <w:p w14:paraId="595E17E4" w14:textId="35649B6B" w:rsidR="008B66AD" w:rsidRPr="009A5139" w:rsidRDefault="00513A65" w:rsidP="009A5139">
      <w:pPr>
        <w:pStyle w:val="ListParagraph"/>
        <w:numPr>
          <w:ilvl w:val="0"/>
          <w:numId w:val="12"/>
        </w:numPr>
        <w:rPr>
          <w:rFonts w:ascii="Times New Roman" w:hAnsi="Times New Roman" w:cs="Times New Roman"/>
        </w:rPr>
      </w:pPr>
      <w:r w:rsidRPr="009A5139">
        <w:rPr>
          <w:rFonts w:ascii="Times New Roman" w:hAnsi="Times New Roman" w:cs="Times New Roman"/>
        </w:rPr>
        <w:t xml:space="preserve"> </w:t>
      </w:r>
      <w:r w:rsidR="009761CE">
        <w:rPr>
          <w:rFonts w:ascii="Times New Roman" w:hAnsi="Times New Roman" w:cs="Times New Roman"/>
        </w:rPr>
        <w:t>With the help of the e</w:t>
      </w:r>
      <w:r w:rsidR="003E3E8C">
        <w:rPr>
          <w:rFonts w:ascii="Times New Roman" w:hAnsi="Times New Roman" w:cs="Times New Roman"/>
        </w:rPr>
        <w:t>-</w:t>
      </w:r>
      <w:r w:rsidR="009761CE">
        <w:rPr>
          <w:rFonts w:ascii="Times New Roman" w:hAnsi="Times New Roman" w:cs="Times New Roman"/>
        </w:rPr>
        <w:t>Gover</w:t>
      </w:r>
      <w:r w:rsidR="003E3E8C">
        <w:rPr>
          <w:rFonts w:ascii="Times New Roman" w:hAnsi="Times New Roman" w:cs="Times New Roman"/>
        </w:rPr>
        <w:t>n</w:t>
      </w:r>
      <w:r w:rsidR="009761CE">
        <w:rPr>
          <w:rFonts w:ascii="Times New Roman" w:hAnsi="Times New Roman" w:cs="Times New Roman"/>
        </w:rPr>
        <w:t xml:space="preserve">ment Center and </w:t>
      </w:r>
      <w:r w:rsidR="003E3E8C">
        <w:rPr>
          <w:rFonts w:ascii="Times New Roman" w:hAnsi="Times New Roman" w:cs="Times New Roman"/>
        </w:rPr>
        <w:t>State</w:t>
      </w:r>
      <w:r w:rsidR="009761CE">
        <w:rPr>
          <w:rFonts w:ascii="Times New Roman" w:hAnsi="Times New Roman" w:cs="Times New Roman"/>
        </w:rPr>
        <w:t xml:space="preserve"> Chancellery, h</w:t>
      </w:r>
      <w:r w:rsidR="00271CDB" w:rsidRPr="009A5139">
        <w:rPr>
          <w:rFonts w:ascii="Times New Roman" w:hAnsi="Times New Roman" w:cs="Times New Roman"/>
        </w:rPr>
        <w:t>old a public hearing to present the draft final report</w:t>
      </w:r>
      <w:r w:rsidR="009761CE">
        <w:rPr>
          <w:rFonts w:ascii="Times New Roman" w:hAnsi="Times New Roman" w:cs="Times New Roman"/>
        </w:rPr>
        <w:t xml:space="preserve"> and to obtain comments from main stakeholders</w:t>
      </w:r>
      <w:r w:rsidR="003E3E8C">
        <w:rPr>
          <w:rFonts w:ascii="Times New Roman" w:hAnsi="Times New Roman" w:cs="Times New Roman"/>
        </w:rPr>
        <w:t>;</w:t>
      </w:r>
    </w:p>
    <w:p w14:paraId="355156C6" w14:textId="6FAB2EDC" w:rsidR="00271CDB" w:rsidRPr="004F5B35" w:rsidRDefault="00271CDB" w:rsidP="009A5139">
      <w:pPr>
        <w:pStyle w:val="ListParagraph"/>
        <w:numPr>
          <w:ilvl w:val="0"/>
          <w:numId w:val="12"/>
        </w:numPr>
        <w:rPr>
          <w:rFonts w:ascii="Times New Roman" w:hAnsi="Times New Roman" w:cs="Times New Roman"/>
        </w:rPr>
      </w:pPr>
      <w:r w:rsidRPr="004F5B35">
        <w:rPr>
          <w:rFonts w:ascii="Times New Roman" w:hAnsi="Times New Roman" w:cs="Times New Roman"/>
        </w:rPr>
        <w:t>Organize a public event to present the fina</w:t>
      </w:r>
      <w:r w:rsidR="009D114C" w:rsidRPr="004F5B35">
        <w:rPr>
          <w:rFonts w:ascii="Times New Roman" w:hAnsi="Times New Roman" w:cs="Times New Roman"/>
        </w:rPr>
        <w:t xml:space="preserve">l report to the </w:t>
      </w:r>
      <w:r w:rsidR="003E3E8C" w:rsidRPr="004F5B35">
        <w:rPr>
          <w:rFonts w:ascii="Times New Roman" w:hAnsi="Times New Roman" w:cs="Times New Roman"/>
        </w:rPr>
        <w:t>public</w:t>
      </w:r>
      <w:r w:rsidR="003E3E8C">
        <w:rPr>
          <w:rFonts w:ascii="Times New Roman" w:hAnsi="Times New Roman" w:cs="Times New Roman"/>
        </w:rPr>
        <w:t>.</w:t>
      </w:r>
    </w:p>
    <w:p w14:paraId="09B7D7A2" w14:textId="144D4B5A" w:rsidR="008B66AD" w:rsidRPr="009A5139" w:rsidRDefault="008B66AD" w:rsidP="009A5139">
      <w:pPr>
        <w:pStyle w:val="Heading2"/>
      </w:pPr>
      <w:r w:rsidRPr="009A5139">
        <w:t xml:space="preserve">Timing </w:t>
      </w:r>
    </w:p>
    <w:p w14:paraId="33F05BCF" w14:textId="4548DCDD" w:rsidR="008B66AD" w:rsidRPr="009A5139" w:rsidRDefault="008B66AD" w:rsidP="008B66AD">
      <w:pPr>
        <w:rPr>
          <w:rFonts w:ascii="Times New Roman" w:hAnsi="Times New Roman" w:cs="Times New Roman"/>
        </w:rPr>
      </w:pPr>
      <w:r w:rsidRPr="009A5139">
        <w:rPr>
          <w:rFonts w:ascii="Times New Roman" w:hAnsi="Times New Roman" w:cs="Times New Roman"/>
        </w:rPr>
        <w:t xml:space="preserve">The Consultant is expected to complete the assignment </w:t>
      </w:r>
      <w:r w:rsidRPr="00B8178A">
        <w:rPr>
          <w:rFonts w:ascii="Times New Roman" w:hAnsi="Times New Roman" w:cs="Times New Roman"/>
        </w:rPr>
        <w:t>in 5 months</w:t>
      </w:r>
      <w:r w:rsidRPr="009A5139">
        <w:rPr>
          <w:rFonts w:ascii="Times New Roman" w:hAnsi="Times New Roman" w:cs="Times New Roman"/>
        </w:rPr>
        <w:t xml:space="preserve"> from the contract sign</w:t>
      </w:r>
      <w:r w:rsidR="00695F3B" w:rsidRPr="009A5139">
        <w:rPr>
          <w:rFonts w:ascii="Times New Roman" w:hAnsi="Times New Roman" w:cs="Times New Roman"/>
        </w:rPr>
        <w:t>ing date</w:t>
      </w:r>
      <w:r w:rsidRPr="009A5139">
        <w:rPr>
          <w:rFonts w:ascii="Times New Roman" w:hAnsi="Times New Roman" w:cs="Times New Roman"/>
        </w:rPr>
        <w:t>.</w:t>
      </w:r>
    </w:p>
    <w:p w14:paraId="50EF4FC9" w14:textId="77777777" w:rsidR="008B66AD" w:rsidRPr="009A5139" w:rsidRDefault="008B66AD" w:rsidP="008B66AD">
      <w:pPr>
        <w:rPr>
          <w:rFonts w:ascii="Times New Roman" w:hAnsi="Times New Roman" w:cs="Times New Roman"/>
        </w:rPr>
      </w:pPr>
    </w:p>
    <w:p w14:paraId="6BEA31E1" w14:textId="47097C73" w:rsidR="008B66AD" w:rsidRPr="009A5139" w:rsidRDefault="00586215" w:rsidP="008B66AD">
      <w:pPr>
        <w:pStyle w:val="ListParagraph"/>
        <w:numPr>
          <w:ilvl w:val="0"/>
          <w:numId w:val="1"/>
        </w:numPr>
        <w:rPr>
          <w:rFonts w:ascii="Times New Roman" w:hAnsi="Times New Roman" w:cs="Times New Roman"/>
          <w:b/>
        </w:rPr>
      </w:pPr>
      <w:r>
        <w:rPr>
          <w:rFonts w:ascii="Times New Roman" w:hAnsi="Times New Roman" w:cs="Times New Roman"/>
          <w:b/>
        </w:rPr>
        <w:t xml:space="preserve">Deliverables and </w:t>
      </w:r>
      <w:r w:rsidR="008B66AD" w:rsidRPr="009A5139">
        <w:rPr>
          <w:rFonts w:ascii="Times New Roman" w:hAnsi="Times New Roman" w:cs="Times New Roman"/>
          <w:b/>
        </w:rPr>
        <w:t>Reports</w:t>
      </w:r>
    </w:p>
    <w:p w14:paraId="2EABFEBC" w14:textId="3F588844" w:rsidR="008B66AD" w:rsidRPr="009A5139" w:rsidRDefault="00791260" w:rsidP="008B66AD">
      <w:pPr>
        <w:rPr>
          <w:rFonts w:ascii="Times New Roman" w:hAnsi="Times New Roman" w:cs="Times New Roman"/>
        </w:rPr>
      </w:pPr>
      <w:r w:rsidRPr="009A5139">
        <w:rPr>
          <w:rFonts w:ascii="Times New Roman" w:hAnsi="Times New Roman" w:cs="Times New Roman"/>
          <w:b/>
        </w:rPr>
        <w:t>I</w:t>
      </w:r>
      <w:r w:rsidR="00E05826" w:rsidRPr="009A5139">
        <w:rPr>
          <w:rFonts w:ascii="Times New Roman" w:hAnsi="Times New Roman" w:cs="Times New Roman"/>
          <w:b/>
        </w:rPr>
        <w:t>nception Report</w:t>
      </w:r>
      <w:r w:rsidR="00E05826" w:rsidRPr="009A5139">
        <w:rPr>
          <w:rFonts w:ascii="Times New Roman" w:hAnsi="Times New Roman" w:cs="Times New Roman"/>
        </w:rPr>
        <w:t xml:space="preserve"> that will include </w:t>
      </w:r>
      <w:r w:rsidR="00ED6D5C" w:rsidRPr="009A5139">
        <w:rPr>
          <w:rFonts w:ascii="Times New Roman" w:hAnsi="Times New Roman" w:cs="Times New Roman"/>
        </w:rPr>
        <w:t xml:space="preserve">the assignment work plan, assessment methodology questionnaire; </w:t>
      </w:r>
      <w:r w:rsidR="009761CE">
        <w:rPr>
          <w:rFonts w:ascii="Times New Roman" w:hAnsi="Times New Roman" w:cs="Times New Roman"/>
        </w:rPr>
        <w:t xml:space="preserve">target individual office/service windows that will be assessed; </w:t>
      </w:r>
      <w:r w:rsidR="00ED6D5C" w:rsidRPr="009A5139">
        <w:rPr>
          <w:rFonts w:ascii="Times New Roman" w:hAnsi="Times New Roman" w:cs="Times New Roman"/>
        </w:rPr>
        <w:t xml:space="preserve">individual office/service window assessment report template and instructions to on-site assessment personnel; assessment field work schedule and logistics; field data quality control; feasibility study outline </w:t>
      </w:r>
      <w:r w:rsidR="000C4570" w:rsidRPr="009A5139">
        <w:rPr>
          <w:rFonts w:ascii="Times New Roman" w:hAnsi="Times New Roman" w:cs="Times New Roman"/>
        </w:rPr>
        <w:t xml:space="preserve">to reflect all the required tasks listed above –within 10 working days from the starting date. </w:t>
      </w:r>
    </w:p>
    <w:p w14:paraId="67480825" w14:textId="4F227B91" w:rsidR="00791260" w:rsidRDefault="003937DC" w:rsidP="008B66AD">
      <w:pPr>
        <w:rPr>
          <w:rFonts w:ascii="Times New Roman" w:hAnsi="Times New Roman" w:cs="Times New Roman"/>
        </w:rPr>
      </w:pPr>
      <w:r w:rsidRPr="009A5139">
        <w:rPr>
          <w:rFonts w:ascii="Times New Roman" w:hAnsi="Times New Roman" w:cs="Times New Roman"/>
          <w:b/>
        </w:rPr>
        <w:t xml:space="preserve">Preliminary </w:t>
      </w:r>
      <w:r w:rsidR="009761CE">
        <w:rPr>
          <w:rFonts w:ascii="Times New Roman" w:hAnsi="Times New Roman" w:cs="Times New Roman"/>
          <w:b/>
        </w:rPr>
        <w:t>individual office/service windows a</w:t>
      </w:r>
      <w:r w:rsidRPr="009A5139">
        <w:rPr>
          <w:rFonts w:ascii="Times New Roman" w:hAnsi="Times New Roman" w:cs="Times New Roman"/>
          <w:b/>
        </w:rPr>
        <w:t xml:space="preserve">ssessment </w:t>
      </w:r>
      <w:r w:rsidR="009761CE">
        <w:rPr>
          <w:rFonts w:ascii="Times New Roman" w:hAnsi="Times New Roman" w:cs="Times New Roman"/>
          <w:b/>
        </w:rPr>
        <w:t>r</w:t>
      </w:r>
      <w:r w:rsidRPr="009A5139">
        <w:rPr>
          <w:rFonts w:ascii="Times New Roman" w:hAnsi="Times New Roman" w:cs="Times New Roman"/>
          <w:b/>
        </w:rPr>
        <w:t>eport</w:t>
      </w:r>
      <w:r w:rsidR="009761CE">
        <w:rPr>
          <w:rFonts w:ascii="Times New Roman" w:hAnsi="Times New Roman" w:cs="Times New Roman"/>
          <w:b/>
        </w:rPr>
        <w:t>s</w:t>
      </w:r>
      <w:r w:rsidR="000C4570" w:rsidRPr="009A5139">
        <w:rPr>
          <w:rFonts w:ascii="Times New Roman" w:hAnsi="Times New Roman" w:cs="Times New Roman"/>
        </w:rPr>
        <w:t xml:space="preserve"> with field work findings organized by institutions and </w:t>
      </w:r>
      <w:r w:rsidR="0032792F">
        <w:rPr>
          <w:rFonts w:ascii="Times New Roman" w:hAnsi="Times New Roman" w:cs="Times New Roman"/>
        </w:rPr>
        <w:t xml:space="preserve">potential </w:t>
      </w:r>
      <w:r w:rsidR="000C4570" w:rsidRPr="009A5139">
        <w:rPr>
          <w:rFonts w:ascii="Times New Roman" w:hAnsi="Times New Roman" w:cs="Times New Roman"/>
        </w:rPr>
        <w:t xml:space="preserve">CUPS assessed, within </w:t>
      </w:r>
      <w:r w:rsidR="0032088E">
        <w:rPr>
          <w:rFonts w:ascii="Times New Roman" w:hAnsi="Times New Roman" w:cs="Times New Roman"/>
        </w:rPr>
        <w:t>3</w:t>
      </w:r>
      <w:r w:rsidR="000C4570" w:rsidRPr="00B8178A">
        <w:rPr>
          <w:rFonts w:ascii="Times New Roman" w:hAnsi="Times New Roman" w:cs="Times New Roman"/>
        </w:rPr>
        <w:t xml:space="preserve"> months</w:t>
      </w:r>
      <w:r w:rsidR="00791260" w:rsidRPr="009A5139">
        <w:rPr>
          <w:rFonts w:ascii="Times New Roman" w:hAnsi="Times New Roman" w:cs="Times New Roman"/>
        </w:rPr>
        <w:t xml:space="preserve"> from the starting date.</w:t>
      </w:r>
    </w:p>
    <w:p w14:paraId="7911D2DD" w14:textId="252349BE" w:rsidR="00586215" w:rsidRDefault="00586215" w:rsidP="008B66AD">
      <w:pPr>
        <w:rPr>
          <w:rFonts w:ascii="Times New Roman" w:hAnsi="Times New Roman" w:cs="Times New Roman"/>
          <w:b/>
        </w:rPr>
      </w:pPr>
      <w:r>
        <w:rPr>
          <w:rFonts w:ascii="Times New Roman" w:hAnsi="Times New Roman" w:cs="Times New Roman"/>
          <w:b/>
        </w:rPr>
        <w:t xml:space="preserve">Proposals to the legal and institutional framework </w:t>
      </w:r>
      <w:r w:rsidR="006D25A8">
        <w:rPr>
          <w:rFonts w:ascii="Times New Roman" w:hAnsi="Times New Roman" w:cs="Times New Roman"/>
          <w:b/>
        </w:rPr>
        <w:t>for the implementation of the outsourcing of the FO.</w:t>
      </w:r>
    </w:p>
    <w:p w14:paraId="068A4FBA" w14:textId="38D29FF1" w:rsidR="00586215" w:rsidRDefault="00586215" w:rsidP="008B66AD">
      <w:pPr>
        <w:rPr>
          <w:rFonts w:ascii="Times New Roman" w:hAnsi="Times New Roman" w:cs="Times New Roman"/>
        </w:rPr>
      </w:pPr>
      <w:r w:rsidRPr="00B8178A">
        <w:rPr>
          <w:rFonts w:ascii="Times New Roman" w:hAnsi="Times New Roman" w:cs="Times New Roman"/>
          <w:b/>
        </w:rPr>
        <w:t>Course of action document</w:t>
      </w:r>
      <w:r>
        <w:rPr>
          <w:rFonts w:ascii="Times New Roman" w:hAnsi="Times New Roman" w:cs="Times New Roman"/>
        </w:rPr>
        <w:t xml:space="preserve"> for outsourcing the front office segment of the services (Action plan)</w:t>
      </w:r>
    </w:p>
    <w:p w14:paraId="7A57CDC7" w14:textId="7C053A68" w:rsidR="00586215" w:rsidRDefault="00586215" w:rsidP="008B66AD">
      <w:pPr>
        <w:rPr>
          <w:rFonts w:ascii="Times New Roman" w:hAnsi="Times New Roman" w:cs="Times New Roman"/>
        </w:rPr>
      </w:pPr>
      <w:r w:rsidRPr="00B8178A">
        <w:rPr>
          <w:rFonts w:ascii="Times New Roman" w:hAnsi="Times New Roman" w:cs="Times New Roman"/>
          <w:b/>
        </w:rPr>
        <w:t>Recommendations on the investment</w:t>
      </w:r>
      <w:r w:rsidRPr="00586215">
        <w:rPr>
          <w:rFonts w:ascii="Times New Roman" w:hAnsi="Times New Roman" w:cs="Times New Roman"/>
        </w:rPr>
        <w:t xml:space="preserve"> needed to implement the outsource for each of the institutions under assessment</w:t>
      </w:r>
      <w:r>
        <w:rPr>
          <w:rFonts w:ascii="Times New Roman" w:hAnsi="Times New Roman" w:cs="Times New Roman"/>
        </w:rPr>
        <w:t>.</w:t>
      </w:r>
    </w:p>
    <w:p w14:paraId="6F9E958C" w14:textId="0905E05E" w:rsidR="00586215" w:rsidRDefault="00586215" w:rsidP="008B66AD">
      <w:pPr>
        <w:rPr>
          <w:rFonts w:ascii="Times New Roman" w:hAnsi="Times New Roman" w:cs="Times New Roman"/>
          <w:b/>
        </w:rPr>
      </w:pPr>
      <w:r w:rsidRPr="00B8178A">
        <w:rPr>
          <w:rFonts w:ascii="Times New Roman" w:hAnsi="Times New Roman" w:cs="Times New Roman"/>
          <w:b/>
        </w:rPr>
        <w:t>Recommendations to support the outsourcing contracting process</w:t>
      </w:r>
      <w:r w:rsidR="003E3E8C">
        <w:rPr>
          <w:rFonts w:ascii="Times New Roman" w:hAnsi="Times New Roman" w:cs="Times New Roman"/>
          <w:b/>
        </w:rPr>
        <w:t>, if any</w:t>
      </w:r>
      <w:r>
        <w:rPr>
          <w:rFonts w:ascii="Times New Roman" w:hAnsi="Times New Roman" w:cs="Times New Roman"/>
          <w:b/>
        </w:rPr>
        <w:t>.</w:t>
      </w:r>
    </w:p>
    <w:p w14:paraId="3D6E3DC5" w14:textId="77777777" w:rsidR="006D25A8" w:rsidRDefault="006D25A8" w:rsidP="006D25A8">
      <w:pPr>
        <w:rPr>
          <w:rFonts w:ascii="Times New Roman" w:hAnsi="Times New Roman" w:cs="Times New Roman"/>
        </w:rPr>
      </w:pPr>
      <w:r w:rsidRPr="00277D15">
        <w:rPr>
          <w:rFonts w:ascii="Times New Roman" w:hAnsi="Times New Roman" w:cs="Times New Roman"/>
          <w:b/>
        </w:rPr>
        <w:t>Outsourcing public policy proposal document</w:t>
      </w:r>
      <w:r>
        <w:rPr>
          <w:rFonts w:ascii="Times New Roman" w:hAnsi="Times New Roman" w:cs="Times New Roman"/>
        </w:rPr>
        <w:t xml:space="preserve">. </w:t>
      </w:r>
    </w:p>
    <w:p w14:paraId="1D5ABF6B" w14:textId="77777777" w:rsidR="006D25A8" w:rsidRPr="00B8178A" w:rsidRDefault="006D25A8" w:rsidP="008B66AD">
      <w:pPr>
        <w:rPr>
          <w:rFonts w:ascii="Times New Roman" w:hAnsi="Times New Roman" w:cs="Times New Roman"/>
          <w:b/>
        </w:rPr>
      </w:pPr>
    </w:p>
    <w:p w14:paraId="0E8F554D" w14:textId="6259056C" w:rsidR="003937DC" w:rsidRPr="009A5139" w:rsidRDefault="00791260" w:rsidP="008B66AD">
      <w:pPr>
        <w:rPr>
          <w:rFonts w:ascii="Times New Roman" w:hAnsi="Times New Roman" w:cs="Times New Roman"/>
        </w:rPr>
      </w:pPr>
      <w:r w:rsidRPr="009A5139">
        <w:rPr>
          <w:rFonts w:ascii="Times New Roman" w:hAnsi="Times New Roman" w:cs="Times New Roman"/>
          <w:b/>
        </w:rPr>
        <w:t>D</w:t>
      </w:r>
      <w:r w:rsidR="003937DC" w:rsidRPr="009A5139">
        <w:rPr>
          <w:rFonts w:ascii="Times New Roman" w:hAnsi="Times New Roman" w:cs="Times New Roman"/>
          <w:b/>
        </w:rPr>
        <w:t>raft Final Feasibility Study</w:t>
      </w:r>
      <w:r w:rsidR="003937DC" w:rsidRPr="009A5139">
        <w:rPr>
          <w:rFonts w:ascii="Times New Roman" w:hAnsi="Times New Roman" w:cs="Times New Roman"/>
        </w:rPr>
        <w:t xml:space="preserve"> based on the approved </w:t>
      </w:r>
      <w:r w:rsidR="00343A33" w:rsidRPr="009A5139">
        <w:rPr>
          <w:rFonts w:ascii="Times New Roman" w:hAnsi="Times New Roman" w:cs="Times New Roman"/>
        </w:rPr>
        <w:t>outline reflecting the requirements for the assignment detailed in the scope of work section</w:t>
      </w:r>
      <w:r w:rsidR="001E1A29" w:rsidRPr="009A5139">
        <w:rPr>
          <w:rFonts w:ascii="Times New Roman" w:hAnsi="Times New Roman" w:cs="Times New Roman"/>
        </w:rPr>
        <w:t xml:space="preserve"> - </w:t>
      </w:r>
      <w:r w:rsidR="00B559C8" w:rsidRPr="00B8178A">
        <w:rPr>
          <w:rFonts w:ascii="Times New Roman" w:hAnsi="Times New Roman" w:cs="Times New Roman"/>
        </w:rPr>
        <w:t>2</w:t>
      </w:r>
      <w:r w:rsidR="00343A33" w:rsidRPr="008449C8">
        <w:rPr>
          <w:rFonts w:ascii="Times New Roman" w:hAnsi="Times New Roman" w:cs="Times New Roman"/>
        </w:rPr>
        <w:t xml:space="preserve"> months</w:t>
      </w:r>
      <w:r w:rsidR="00343A33" w:rsidRPr="009A5139">
        <w:rPr>
          <w:rFonts w:ascii="Times New Roman" w:hAnsi="Times New Roman" w:cs="Times New Roman"/>
        </w:rPr>
        <w:t xml:space="preserve"> after the submission of the preliminary </w:t>
      </w:r>
      <w:r w:rsidR="00B559C8" w:rsidRPr="009A5139">
        <w:rPr>
          <w:rFonts w:ascii="Times New Roman" w:hAnsi="Times New Roman" w:cs="Times New Roman"/>
        </w:rPr>
        <w:t>assessment report.</w:t>
      </w:r>
      <w:r w:rsidR="00413DA0" w:rsidRPr="009A5139">
        <w:rPr>
          <w:rFonts w:ascii="Times New Roman" w:hAnsi="Times New Roman" w:cs="Times New Roman"/>
        </w:rPr>
        <w:t xml:space="preserve"> </w:t>
      </w:r>
    </w:p>
    <w:p w14:paraId="75F68B67" w14:textId="7915AAF9" w:rsidR="003937DC" w:rsidRDefault="003937DC" w:rsidP="008B66AD">
      <w:pPr>
        <w:rPr>
          <w:rFonts w:ascii="Times New Roman" w:hAnsi="Times New Roman" w:cs="Times New Roman"/>
        </w:rPr>
      </w:pPr>
      <w:r w:rsidRPr="009A5139">
        <w:rPr>
          <w:rFonts w:ascii="Times New Roman" w:hAnsi="Times New Roman" w:cs="Times New Roman"/>
          <w:b/>
        </w:rPr>
        <w:t>Final Feasibility Study</w:t>
      </w:r>
      <w:r w:rsidR="00A857C2" w:rsidRPr="009A5139">
        <w:rPr>
          <w:rFonts w:ascii="Times New Roman" w:hAnsi="Times New Roman" w:cs="Times New Roman"/>
        </w:rPr>
        <w:t xml:space="preserve"> addressing all the recommendations from the Client –within </w:t>
      </w:r>
      <w:r w:rsidR="00A857C2" w:rsidRPr="00B8178A">
        <w:rPr>
          <w:rFonts w:ascii="Times New Roman" w:hAnsi="Times New Roman" w:cs="Times New Roman"/>
        </w:rPr>
        <w:t>5 months</w:t>
      </w:r>
      <w:r w:rsidR="00A857C2" w:rsidRPr="009A5139">
        <w:rPr>
          <w:rFonts w:ascii="Times New Roman" w:hAnsi="Times New Roman" w:cs="Times New Roman"/>
        </w:rPr>
        <w:t xml:space="preserve"> from the starting date.</w:t>
      </w:r>
    </w:p>
    <w:p w14:paraId="4D518CE4" w14:textId="77777777" w:rsidR="0084262F" w:rsidRDefault="0084262F" w:rsidP="008B66AD">
      <w:pPr>
        <w:rPr>
          <w:rFonts w:ascii="Times New Roman" w:hAnsi="Times New Roman" w:cs="Times New Roman"/>
        </w:rPr>
      </w:pPr>
      <w:r w:rsidRPr="00B8178A">
        <w:rPr>
          <w:rFonts w:ascii="Times New Roman" w:hAnsi="Times New Roman" w:cs="Times New Roman"/>
          <w:b/>
        </w:rPr>
        <w:t>The entire database</w:t>
      </w:r>
      <w:r>
        <w:rPr>
          <w:rFonts w:ascii="Times New Roman" w:hAnsi="Times New Roman" w:cs="Times New Roman"/>
        </w:rPr>
        <w:t>, documentation, and filled questionnaires from the assessment.</w:t>
      </w:r>
    </w:p>
    <w:p w14:paraId="72108DC1" w14:textId="513348F1" w:rsidR="0084262F" w:rsidRPr="009A5139" w:rsidRDefault="0084262F" w:rsidP="008B66AD">
      <w:pPr>
        <w:rPr>
          <w:rFonts w:ascii="Times New Roman" w:hAnsi="Times New Roman" w:cs="Times New Roman"/>
        </w:rPr>
      </w:pPr>
      <w:r w:rsidRPr="00B8178A">
        <w:rPr>
          <w:rFonts w:ascii="Times New Roman" w:hAnsi="Times New Roman" w:cs="Times New Roman"/>
          <w:b/>
        </w:rPr>
        <w:lastRenderedPageBreak/>
        <w:t>The editable cost assessment/estimate and financial models</w:t>
      </w:r>
      <w:r>
        <w:rPr>
          <w:rFonts w:ascii="Times New Roman" w:hAnsi="Times New Roman" w:cs="Times New Roman"/>
        </w:rPr>
        <w:t xml:space="preserve"> prepared as required under the scope of work.  </w:t>
      </w:r>
    </w:p>
    <w:p w14:paraId="14EC6EB2" w14:textId="7DFEAE5D" w:rsidR="00B0020E" w:rsidRPr="009A5139" w:rsidRDefault="00B0020E" w:rsidP="008B66AD">
      <w:pPr>
        <w:rPr>
          <w:rFonts w:ascii="Times New Roman" w:hAnsi="Times New Roman" w:cs="Times New Roman"/>
        </w:rPr>
      </w:pPr>
      <w:r w:rsidRPr="009A5139">
        <w:rPr>
          <w:rFonts w:ascii="Times New Roman" w:hAnsi="Times New Roman" w:cs="Times New Roman"/>
        </w:rPr>
        <w:t>The draft and final feasibility study</w:t>
      </w:r>
      <w:r w:rsidR="00413DA0" w:rsidRPr="009A5139">
        <w:rPr>
          <w:rFonts w:ascii="Times New Roman" w:hAnsi="Times New Roman" w:cs="Times New Roman"/>
        </w:rPr>
        <w:t xml:space="preserve"> </w:t>
      </w:r>
      <w:r w:rsidRPr="009A5139">
        <w:rPr>
          <w:rFonts w:ascii="Times New Roman" w:hAnsi="Times New Roman" w:cs="Times New Roman"/>
        </w:rPr>
        <w:t xml:space="preserve">must be submitted in English and Romanian language. </w:t>
      </w:r>
    </w:p>
    <w:p w14:paraId="01B8FBA6" w14:textId="3F9779F8" w:rsidR="003937DC" w:rsidRPr="009A5139" w:rsidRDefault="003937DC" w:rsidP="009A5139">
      <w:pPr>
        <w:pStyle w:val="Heading2"/>
      </w:pPr>
      <w:r w:rsidRPr="009A5139">
        <w:t xml:space="preserve">Reporting requirements </w:t>
      </w:r>
    </w:p>
    <w:p w14:paraId="6E3A55BB" w14:textId="767B3A40" w:rsidR="003937DC" w:rsidRPr="009A5139" w:rsidRDefault="003937DC" w:rsidP="003937DC">
      <w:pPr>
        <w:rPr>
          <w:rFonts w:ascii="Times New Roman" w:hAnsi="Times New Roman" w:cs="Times New Roman"/>
        </w:rPr>
      </w:pPr>
      <w:r w:rsidRPr="009A5139">
        <w:rPr>
          <w:rFonts w:ascii="Times New Roman" w:hAnsi="Times New Roman" w:cs="Times New Roman"/>
        </w:rPr>
        <w:t xml:space="preserve">The Consultant shall work under the general supervision of </w:t>
      </w:r>
      <w:r w:rsidR="00B8178A">
        <w:rPr>
          <w:rFonts w:ascii="Times New Roman" w:hAnsi="Times New Roman" w:cs="Times New Roman"/>
        </w:rPr>
        <w:t>the executive director</w:t>
      </w:r>
      <w:r w:rsidR="00B8178A" w:rsidRPr="009A5139">
        <w:rPr>
          <w:rFonts w:ascii="Times New Roman" w:hAnsi="Times New Roman" w:cs="Times New Roman"/>
        </w:rPr>
        <w:t xml:space="preserve"> </w:t>
      </w:r>
      <w:r w:rsidR="00B8178A">
        <w:rPr>
          <w:rFonts w:ascii="Times New Roman" w:hAnsi="Times New Roman" w:cs="Times New Roman"/>
        </w:rPr>
        <w:t xml:space="preserve">and re-engineering coordinator, </w:t>
      </w:r>
      <w:r w:rsidRPr="009A5139">
        <w:rPr>
          <w:rFonts w:ascii="Times New Roman" w:hAnsi="Times New Roman" w:cs="Times New Roman"/>
        </w:rPr>
        <w:t>which will facilitate Consultant’s access to the necessary documents, materials and key stakeholders to the assignment.</w:t>
      </w:r>
    </w:p>
    <w:p w14:paraId="45B9978B" w14:textId="707692AC" w:rsidR="003937DC" w:rsidRPr="009A5139" w:rsidRDefault="003937DC" w:rsidP="009A5139">
      <w:pPr>
        <w:pStyle w:val="Heading2"/>
      </w:pPr>
      <w:r w:rsidRPr="009A5139">
        <w:t>Resources</w:t>
      </w:r>
    </w:p>
    <w:p w14:paraId="1AA236C0" w14:textId="0B979EF0" w:rsidR="00211527" w:rsidRPr="009A5139" w:rsidRDefault="00211527" w:rsidP="003937DC">
      <w:pPr>
        <w:rPr>
          <w:rFonts w:ascii="Times New Roman" w:hAnsi="Times New Roman" w:cs="Times New Roman"/>
        </w:rPr>
      </w:pPr>
      <w:r w:rsidRPr="009A5139">
        <w:rPr>
          <w:rFonts w:ascii="Times New Roman" w:hAnsi="Times New Roman" w:cs="Times New Roman"/>
        </w:rPr>
        <w:t xml:space="preserve">The </w:t>
      </w:r>
      <w:r w:rsidR="001E1A29" w:rsidRPr="009A5139">
        <w:rPr>
          <w:rFonts w:ascii="Times New Roman" w:hAnsi="Times New Roman" w:cs="Times New Roman"/>
        </w:rPr>
        <w:t>e</w:t>
      </w:r>
      <w:r w:rsidRPr="009A5139">
        <w:rPr>
          <w:rFonts w:ascii="Times New Roman" w:hAnsi="Times New Roman" w:cs="Times New Roman"/>
        </w:rPr>
        <w:t>-Government Center will provide the Consultant with the core data on the institutions under the scope</w:t>
      </w:r>
      <w:r w:rsidR="00C2620C" w:rsidRPr="009A5139">
        <w:rPr>
          <w:rFonts w:ascii="Times New Roman" w:hAnsi="Times New Roman" w:cs="Times New Roman"/>
        </w:rPr>
        <w:t xml:space="preserve"> of the feasibility study</w:t>
      </w:r>
      <w:r w:rsidR="001E1A29" w:rsidRPr="009A5139">
        <w:rPr>
          <w:rFonts w:ascii="Times New Roman" w:hAnsi="Times New Roman" w:cs="Times New Roman"/>
        </w:rPr>
        <w:t>,</w:t>
      </w:r>
      <w:r w:rsidR="00C2620C" w:rsidRPr="009A5139">
        <w:rPr>
          <w:rFonts w:ascii="Times New Roman" w:hAnsi="Times New Roman" w:cs="Times New Roman"/>
        </w:rPr>
        <w:t xml:space="preserve"> facilitate contact with appropriate</w:t>
      </w:r>
      <w:r w:rsidR="00271CDB" w:rsidRPr="009A5139">
        <w:rPr>
          <w:rFonts w:ascii="Times New Roman" w:hAnsi="Times New Roman" w:cs="Times New Roman"/>
        </w:rPr>
        <w:t xml:space="preserve"> institutions, offices</w:t>
      </w:r>
      <w:r w:rsidR="001E1A29" w:rsidRPr="009A5139">
        <w:rPr>
          <w:rFonts w:ascii="Times New Roman" w:hAnsi="Times New Roman" w:cs="Times New Roman"/>
        </w:rPr>
        <w:t xml:space="preserve"> and </w:t>
      </w:r>
      <w:r w:rsidR="00271CDB" w:rsidRPr="009A5139">
        <w:rPr>
          <w:rFonts w:ascii="Times New Roman" w:hAnsi="Times New Roman" w:cs="Times New Roman"/>
        </w:rPr>
        <w:t>make the necessary arrangements for the conduct of the consultations</w:t>
      </w:r>
      <w:r w:rsidR="001E1A29" w:rsidRPr="009A5139">
        <w:rPr>
          <w:rFonts w:ascii="Times New Roman" w:hAnsi="Times New Roman" w:cs="Times New Roman"/>
        </w:rPr>
        <w:t>.</w:t>
      </w:r>
    </w:p>
    <w:p w14:paraId="292D2E03" w14:textId="6712F4C8" w:rsidR="00211527" w:rsidRPr="009A5139" w:rsidRDefault="00211527" w:rsidP="009A5139">
      <w:pPr>
        <w:pStyle w:val="Heading2"/>
      </w:pPr>
      <w:r w:rsidRPr="009A5139">
        <w:t xml:space="preserve">Qualifications </w:t>
      </w:r>
    </w:p>
    <w:p w14:paraId="4FCE1682" w14:textId="24F78D4D" w:rsidR="003937DC" w:rsidRPr="009A5139" w:rsidRDefault="00791260" w:rsidP="009A5139">
      <w:pPr>
        <w:pStyle w:val="ListParagraph"/>
        <w:numPr>
          <w:ilvl w:val="0"/>
          <w:numId w:val="18"/>
        </w:numPr>
        <w:rPr>
          <w:rFonts w:ascii="Times New Roman" w:hAnsi="Times New Roman" w:cs="Times New Roman"/>
        </w:rPr>
      </w:pPr>
      <w:bookmarkStart w:id="0" w:name="_GoBack"/>
      <w:r>
        <w:rPr>
          <w:rFonts w:ascii="Times New Roman" w:hAnsi="Times New Roman" w:cs="Times New Roman"/>
        </w:rPr>
        <w:t>R</w:t>
      </w:r>
      <w:r w:rsidR="00211527" w:rsidRPr="009A5139">
        <w:rPr>
          <w:rFonts w:ascii="Times New Roman" w:hAnsi="Times New Roman" w:cs="Times New Roman"/>
        </w:rPr>
        <w:t xml:space="preserve">elevant international experience </w:t>
      </w:r>
      <w:r w:rsidR="00601622" w:rsidRPr="009A5139">
        <w:rPr>
          <w:rFonts w:ascii="Times New Roman" w:hAnsi="Times New Roman" w:cs="Times New Roman"/>
        </w:rPr>
        <w:t>in front office service delivery reform design, costing, implementation and monitoring to improve the quality of service delivery by the central government, local government or other appropriate organizations;</w:t>
      </w:r>
    </w:p>
    <w:p w14:paraId="509AAD07" w14:textId="0C2C5326" w:rsidR="00601622" w:rsidRPr="009A5139" w:rsidRDefault="00601622" w:rsidP="009A5139">
      <w:pPr>
        <w:pStyle w:val="ListParagraph"/>
        <w:numPr>
          <w:ilvl w:val="0"/>
          <w:numId w:val="18"/>
        </w:numPr>
        <w:rPr>
          <w:rFonts w:ascii="Times New Roman" w:hAnsi="Times New Roman" w:cs="Times New Roman"/>
        </w:rPr>
      </w:pPr>
      <w:r w:rsidRPr="009A5139">
        <w:rPr>
          <w:rFonts w:ascii="Times New Roman" w:hAnsi="Times New Roman" w:cs="Times New Roman"/>
        </w:rPr>
        <w:t>Experience with service delivery outsourcing;</w:t>
      </w:r>
    </w:p>
    <w:p w14:paraId="62CF8132" w14:textId="14D3B3AD" w:rsidR="00601622" w:rsidRPr="009A5139" w:rsidRDefault="00601622" w:rsidP="009A5139">
      <w:pPr>
        <w:pStyle w:val="ListParagraph"/>
        <w:numPr>
          <w:ilvl w:val="0"/>
          <w:numId w:val="18"/>
        </w:numPr>
        <w:rPr>
          <w:rFonts w:ascii="Times New Roman" w:hAnsi="Times New Roman" w:cs="Times New Roman"/>
        </w:rPr>
      </w:pPr>
      <w:r w:rsidRPr="009A5139">
        <w:rPr>
          <w:rFonts w:ascii="Times New Roman" w:hAnsi="Times New Roman" w:cs="Times New Roman"/>
        </w:rPr>
        <w:t>Proven experience in conducting in-depth analyses of public service delivery from an institutional perspective in various countries;</w:t>
      </w:r>
    </w:p>
    <w:p w14:paraId="3BCD8D63" w14:textId="77777777" w:rsidR="002863CA" w:rsidRPr="009A5139" w:rsidRDefault="002863CA" w:rsidP="009A5139">
      <w:pPr>
        <w:pStyle w:val="ListParagraph"/>
        <w:numPr>
          <w:ilvl w:val="0"/>
          <w:numId w:val="18"/>
        </w:numPr>
        <w:rPr>
          <w:rFonts w:ascii="Times New Roman" w:hAnsi="Times New Roman" w:cs="Times New Roman"/>
        </w:rPr>
      </w:pPr>
      <w:r w:rsidRPr="009A5139">
        <w:rPr>
          <w:rFonts w:ascii="Times New Roman" w:hAnsi="Times New Roman" w:cs="Times New Roman"/>
        </w:rPr>
        <w:t>Demonstrated experience in at least two (2) assignments of similar size and scope in the last five (5) years in the form of written evidence;</w:t>
      </w:r>
    </w:p>
    <w:p w14:paraId="57B5ED73" w14:textId="77777777" w:rsidR="002863CA" w:rsidRPr="009A5139" w:rsidRDefault="002863CA" w:rsidP="007D14B1">
      <w:pPr>
        <w:rPr>
          <w:rFonts w:ascii="Times New Roman" w:hAnsi="Times New Roman" w:cs="Times New Roman"/>
        </w:rPr>
      </w:pPr>
      <w:r w:rsidRPr="009A5139">
        <w:rPr>
          <w:rFonts w:ascii="Times New Roman" w:hAnsi="Times New Roman" w:cs="Times New Roman"/>
        </w:rPr>
        <w:t>Requested key expertise as follows:</w:t>
      </w:r>
    </w:p>
    <w:p w14:paraId="7963307D" w14:textId="77777777" w:rsidR="002863CA" w:rsidRPr="009A5139" w:rsidRDefault="002863CA" w:rsidP="002863CA">
      <w:pPr>
        <w:numPr>
          <w:ilvl w:val="1"/>
          <w:numId w:val="9"/>
        </w:numPr>
        <w:rPr>
          <w:rFonts w:ascii="Times New Roman" w:hAnsi="Times New Roman" w:cs="Times New Roman"/>
        </w:rPr>
      </w:pPr>
      <w:r w:rsidRPr="009A5139">
        <w:rPr>
          <w:rFonts w:ascii="Times New Roman" w:hAnsi="Times New Roman" w:cs="Times New Roman"/>
        </w:rPr>
        <w:t>At least five (5) years of experience in service delivery management in the public or private sector</w:t>
      </w:r>
    </w:p>
    <w:p w14:paraId="6D4811D6" w14:textId="77777777" w:rsidR="002863CA" w:rsidRPr="009A5139" w:rsidRDefault="002863CA" w:rsidP="002863CA">
      <w:pPr>
        <w:numPr>
          <w:ilvl w:val="1"/>
          <w:numId w:val="9"/>
        </w:numPr>
        <w:rPr>
          <w:rFonts w:ascii="Times New Roman" w:hAnsi="Times New Roman" w:cs="Times New Roman"/>
        </w:rPr>
      </w:pPr>
      <w:r w:rsidRPr="009A5139">
        <w:rPr>
          <w:rFonts w:ascii="Times New Roman" w:hAnsi="Times New Roman" w:cs="Times New Roman"/>
        </w:rPr>
        <w:t>Institutional and legal expertise with public services reform;</w:t>
      </w:r>
    </w:p>
    <w:p w14:paraId="00E12446" w14:textId="77777777" w:rsidR="002863CA" w:rsidRPr="009A5139" w:rsidRDefault="002863CA" w:rsidP="002863CA">
      <w:pPr>
        <w:numPr>
          <w:ilvl w:val="1"/>
          <w:numId w:val="9"/>
        </w:numPr>
        <w:rPr>
          <w:rFonts w:ascii="Times New Roman" w:hAnsi="Times New Roman" w:cs="Times New Roman"/>
        </w:rPr>
      </w:pPr>
      <w:r w:rsidRPr="009A5139">
        <w:rPr>
          <w:rFonts w:ascii="Times New Roman" w:hAnsi="Times New Roman" w:cs="Times New Roman"/>
        </w:rPr>
        <w:t>Financial expertise capable to conduct economic and financial analyses on public services delivery.</w:t>
      </w:r>
    </w:p>
    <w:bookmarkEnd w:id="0"/>
    <w:p w14:paraId="28CD41AE" w14:textId="0C4A0E90" w:rsidR="002863CA" w:rsidRPr="009A5139" w:rsidRDefault="002863CA" w:rsidP="002863CA">
      <w:pPr>
        <w:rPr>
          <w:rFonts w:ascii="Times New Roman" w:hAnsi="Times New Roman" w:cs="Times New Roman"/>
        </w:rPr>
      </w:pPr>
      <w:r w:rsidRPr="009A5139">
        <w:rPr>
          <w:rFonts w:ascii="Times New Roman" w:hAnsi="Times New Roman" w:cs="Times New Roman"/>
        </w:rPr>
        <w:t xml:space="preserve">The core team must consist of at least </w:t>
      </w:r>
      <w:r w:rsidR="008A1318">
        <w:rPr>
          <w:rFonts w:ascii="Times New Roman" w:hAnsi="Times New Roman" w:cs="Times New Roman"/>
        </w:rPr>
        <w:t>four</w:t>
      </w:r>
      <w:r w:rsidRPr="009A5139">
        <w:rPr>
          <w:rFonts w:ascii="Times New Roman" w:hAnsi="Times New Roman" w:cs="Times New Roman"/>
        </w:rPr>
        <w:t xml:space="preserve"> (</w:t>
      </w:r>
      <w:r w:rsidR="008A1318">
        <w:rPr>
          <w:rFonts w:ascii="Times New Roman" w:hAnsi="Times New Roman" w:cs="Times New Roman"/>
        </w:rPr>
        <w:t>4</w:t>
      </w:r>
      <w:r w:rsidRPr="009A5139">
        <w:rPr>
          <w:rFonts w:ascii="Times New Roman" w:hAnsi="Times New Roman" w:cs="Times New Roman"/>
        </w:rPr>
        <w:t>) consultants with the following professional qualifications:</w:t>
      </w:r>
    </w:p>
    <w:p w14:paraId="655D737F" w14:textId="77777777" w:rsidR="002863CA" w:rsidRPr="009A5139" w:rsidRDefault="002863CA" w:rsidP="002863CA">
      <w:pPr>
        <w:rPr>
          <w:rFonts w:ascii="Times New Roman" w:hAnsi="Times New Roman" w:cs="Times New Roman"/>
        </w:rPr>
      </w:pPr>
    </w:p>
    <w:p w14:paraId="4D24AD52" w14:textId="61BA92FE" w:rsidR="002863CA" w:rsidRDefault="002863CA" w:rsidP="002863CA">
      <w:pPr>
        <w:rPr>
          <w:rFonts w:ascii="Times New Roman" w:hAnsi="Times New Roman" w:cs="Times New Roman"/>
        </w:rPr>
      </w:pPr>
      <w:r w:rsidRPr="009A5139">
        <w:rPr>
          <w:rFonts w:ascii="Times New Roman" w:hAnsi="Times New Roman" w:cs="Times New Roman"/>
          <w:b/>
        </w:rPr>
        <w:t>Expert 1:</w:t>
      </w:r>
      <w:r w:rsidRPr="009A5139">
        <w:rPr>
          <w:rFonts w:ascii="Times New Roman" w:hAnsi="Times New Roman" w:cs="Times New Roman"/>
        </w:rPr>
        <w:t xml:space="preserve"> </w:t>
      </w:r>
      <w:r w:rsidRPr="009A5139">
        <w:rPr>
          <w:rFonts w:ascii="Times New Roman" w:hAnsi="Times New Roman" w:cs="Times New Roman"/>
          <w:b/>
        </w:rPr>
        <w:t>Project team leader</w:t>
      </w:r>
    </w:p>
    <w:p w14:paraId="6F4D476F" w14:textId="77777777" w:rsidR="002A63D2" w:rsidRPr="002A25C2" w:rsidRDefault="002A63D2" w:rsidP="002A63D2">
      <w:pPr>
        <w:keepNext/>
        <w:keepLines/>
        <w:rPr>
          <w:rFonts w:ascii="Times New Roman" w:hAnsi="Times New Roman" w:cs="Times New Roman"/>
          <w:b/>
        </w:rPr>
      </w:pPr>
      <w:r w:rsidRPr="002A25C2">
        <w:rPr>
          <w:rFonts w:ascii="Times New Roman" w:hAnsi="Times New Roman" w:cs="Times New Roman"/>
          <w:b/>
        </w:rPr>
        <w:t>Qualifications and skills</w:t>
      </w:r>
    </w:p>
    <w:p w14:paraId="131A08FF"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Graduate degree in business administration, public policy, law or similar fields;</w:t>
      </w:r>
    </w:p>
    <w:p w14:paraId="68D7C8D2" w14:textId="0FE5C035" w:rsidR="002863CA" w:rsidRPr="00D65E90"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At </w:t>
      </w:r>
      <w:r w:rsidRPr="00D65E90">
        <w:rPr>
          <w:rFonts w:ascii="Times New Roman" w:hAnsi="Times New Roman" w:cs="Times New Roman"/>
        </w:rPr>
        <w:t xml:space="preserve">least five (5) years of work experience as project team leader in assignments of </w:t>
      </w:r>
      <w:r w:rsidR="003E3E8C" w:rsidRPr="00D65E90">
        <w:rPr>
          <w:rFonts w:ascii="Times New Roman" w:hAnsi="Times New Roman" w:cs="Times New Roman"/>
        </w:rPr>
        <w:t>comparable size</w:t>
      </w:r>
      <w:r w:rsidRPr="00D65E90">
        <w:rPr>
          <w:rFonts w:ascii="Times New Roman" w:hAnsi="Times New Roman" w:cs="Times New Roman"/>
        </w:rPr>
        <w:t xml:space="preserve"> and scope, with a relevant working experience of no less than </w:t>
      </w:r>
      <w:r w:rsidR="00791260" w:rsidRPr="00D65E90">
        <w:rPr>
          <w:rFonts w:ascii="Times New Roman" w:hAnsi="Times New Roman" w:cs="Times New Roman"/>
        </w:rPr>
        <w:t xml:space="preserve">ten </w:t>
      </w:r>
      <w:r w:rsidRPr="00D65E90">
        <w:rPr>
          <w:rFonts w:ascii="Times New Roman" w:hAnsi="Times New Roman" w:cs="Times New Roman"/>
        </w:rPr>
        <w:t>(</w:t>
      </w:r>
      <w:r w:rsidR="00791260" w:rsidRPr="00D65E90">
        <w:rPr>
          <w:rFonts w:ascii="Times New Roman" w:hAnsi="Times New Roman" w:cs="Times New Roman"/>
        </w:rPr>
        <w:t>10</w:t>
      </w:r>
      <w:r w:rsidRPr="00D65E90">
        <w:rPr>
          <w:rFonts w:ascii="Times New Roman" w:hAnsi="Times New Roman" w:cs="Times New Roman"/>
        </w:rPr>
        <w:t>) years;</w:t>
      </w:r>
    </w:p>
    <w:p w14:paraId="3940043E" w14:textId="58762AA3" w:rsidR="002863CA" w:rsidRPr="00D65E90" w:rsidRDefault="002863CA" w:rsidP="002863CA">
      <w:pPr>
        <w:numPr>
          <w:ilvl w:val="0"/>
          <w:numId w:val="9"/>
        </w:numPr>
        <w:rPr>
          <w:rFonts w:ascii="Times New Roman" w:hAnsi="Times New Roman" w:cs="Times New Roman"/>
        </w:rPr>
      </w:pPr>
      <w:r w:rsidRPr="00D65E90">
        <w:rPr>
          <w:rFonts w:ascii="Times New Roman" w:hAnsi="Times New Roman" w:cs="Times New Roman"/>
        </w:rPr>
        <w:lastRenderedPageBreak/>
        <w:t xml:space="preserve">Professional experience in public sector reform and outsourcing of public services; such experience in countries with comparable situation to </w:t>
      </w:r>
      <w:r w:rsidR="00853CD8" w:rsidRPr="00D65E90">
        <w:rPr>
          <w:rFonts w:ascii="Times New Roman" w:hAnsi="Times New Roman" w:cs="Times New Roman"/>
        </w:rPr>
        <w:t xml:space="preserve">Moldova </w:t>
      </w:r>
      <w:r w:rsidRPr="00D65E90">
        <w:rPr>
          <w:rFonts w:ascii="Times New Roman" w:hAnsi="Times New Roman" w:cs="Times New Roman"/>
        </w:rPr>
        <w:t>is an advantage;</w:t>
      </w:r>
    </w:p>
    <w:p w14:paraId="67EFA433" w14:textId="77777777" w:rsidR="002863CA" w:rsidRPr="00D65E90" w:rsidRDefault="002863CA" w:rsidP="002863CA">
      <w:pPr>
        <w:numPr>
          <w:ilvl w:val="0"/>
          <w:numId w:val="9"/>
        </w:numPr>
        <w:rPr>
          <w:rFonts w:ascii="Times New Roman" w:hAnsi="Times New Roman" w:cs="Times New Roman"/>
        </w:rPr>
      </w:pPr>
      <w:r w:rsidRPr="00D65E90">
        <w:rPr>
          <w:rFonts w:ascii="Times New Roman" w:hAnsi="Times New Roman" w:cs="Times New Roman"/>
        </w:rPr>
        <w:t>Well-developed oral and written communication skills, as well as organization and presentation skills;</w:t>
      </w:r>
    </w:p>
    <w:p w14:paraId="6F7B2505" w14:textId="77777777" w:rsidR="002863CA" w:rsidRPr="00D65E90" w:rsidRDefault="002863CA" w:rsidP="002863CA">
      <w:pPr>
        <w:numPr>
          <w:ilvl w:val="0"/>
          <w:numId w:val="9"/>
        </w:numPr>
        <w:rPr>
          <w:rFonts w:ascii="Times New Roman" w:hAnsi="Times New Roman" w:cs="Times New Roman"/>
        </w:rPr>
      </w:pPr>
      <w:r w:rsidRPr="00D65E90">
        <w:rPr>
          <w:rFonts w:ascii="Times New Roman" w:hAnsi="Times New Roman" w:cs="Times New Roman"/>
        </w:rPr>
        <w:t>Good command of the English language in oral and written communication.</w:t>
      </w:r>
    </w:p>
    <w:p w14:paraId="6248319E" w14:textId="77777777" w:rsidR="002863CA" w:rsidRPr="00D65E90" w:rsidRDefault="002863CA" w:rsidP="002863CA">
      <w:pPr>
        <w:rPr>
          <w:rFonts w:ascii="Times New Roman" w:hAnsi="Times New Roman" w:cs="Times New Roman"/>
        </w:rPr>
      </w:pPr>
    </w:p>
    <w:p w14:paraId="06A45D88" w14:textId="25472EC6" w:rsidR="002863CA" w:rsidRDefault="002863CA" w:rsidP="002863CA">
      <w:pPr>
        <w:rPr>
          <w:rFonts w:ascii="Times New Roman" w:hAnsi="Times New Roman" w:cs="Times New Roman"/>
          <w:b/>
        </w:rPr>
      </w:pPr>
      <w:r w:rsidRPr="00D65E90">
        <w:rPr>
          <w:rFonts w:ascii="Times New Roman" w:hAnsi="Times New Roman" w:cs="Times New Roman"/>
          <w:b/>
        </w:rPr>
        <w:t xml:space="preserve">Expert 2: </w:t>
      </w:r>
      <w:r w:rsidR="00C975DD" w:rsidRPr="00D65E90">
        <w:rPr>
          <w:rFonts w:ascii="Times New Roman" w:hAnsi="Times New Roman" w:cs="Times New Roman"/>
          <w:b/>
        </w:rPr>
        <w:t>B</w:t>
      </w:r>
      <w:r w:rsidRPr="00D65E90">
        <w:rPr>
          <w:rFonts w:ascii="Times New Roman" w:hAnsi="Times New Roman" w:cs="Times New Roman"/>
          <w:b/>
        </w:rPr>
        <w:t xml:space="preserve">usiness </w:t>
      </w:r>
      <w:r w:rsidR="00C975DD" w:rsidRPr="00D65E90">
        <w:rPr>
          <w:rFonts w:ascii="Times New Roman" w:hAnsi="Times New Roman" w:cs="Times New Roman"/>
          <w:b/>
        </w:rPr>
        <w:t>analyst</w:t>
      </w:r>
    </w:p>
    <w:p w14:paraId="0736F91E" w14:textId="77777777" w:rsidR="002A63D2" w:rsidRPr="002A25C2" w:rsidRDefault="002A63D2" w:rsidP="002A63D2">
      <w:pPr>
        <w:keepNext/>
        <w:keepLines/>
        <w:rPr>
          <w:rFonts w:ascii="Times New Roman" w:hAnsi="Times New Roman" w:cs="Times New Roman"/>
          <w:b/>
        </w:rPr>
      </w:pPr>
      <w:r w:rsidRPr="002A25C2">
        <w:rPr>
          <w:rFonts w:ascii="Times New Roman" w:hAnsi="Times New Roman" w:cs="Times New Roman"/>
          <w:b/>
        </w:rPr>
        <w:t>Qualifications and skills</w:t>
      </w:r>
    </w:p>
    <w:p w14:paraId="6AA4E9CB" w14:textId="77777777" w:rsidR="002863CA" w:rsidRPr="00D65E90" w:rsidRDefault="002863CA" w:rsidP="002863CA">
      <w:pPr>
        <w:numPr>
          <w:ilvl w:val="0"/>
          <w:numId w:val="9"/>
        </w:numPr>
        <w:rPr>
          <w:rFonts w:ascii="Times New Roman" w:hAnsi="Times New Roman" w:cs="Times New Roman"/>
        </w:rPr>
      </w:pPr>
      <w:r w:rsidRPr="00D65E90">
        <w:rPr>
          <w:rFonts w:ascii="Times New Roman" w:hAnsi="Times New Roman" w:cs="Times New Roman"/>
        </w:rPr>
        <w:t>Graduate degree in law, business administration, finance or similar fields;</w:t>
      </w:r>
    </w:p>
    <w:p w14:paraId="53AA0436" w14:textId="0A754C79" w:rsidR="002863CA" w:rsidRPr="009A5139" w:rsidRDefault="002863CA" w:rsidP="002863CA">
      <w:pPr>
        <w:numPr>
          <w:ilvl w:val="0"/>
          <w:numId w:val="9"/>
        </w:numPr>
        <w:rPr>
          <w:rFonts w:ascii="Times New Roman" w:hAnsi="Times New Roman" w:cs="Times New Roman"/>
        </w:rPr>
      </w:pPr>
      <w:r w:rsidRPr="00D65E90">
        <w:rPr>
          <w:rFonts w:ascii="Times New Roman" w:hAnsi="Times New Roman" w:cs="Times New Roman"/>
        </w:rPr>
        <w:t>At least ten</w:t>
      </w:r>
      <w:r w:rsidR="00D52059" w:rsidRPr="00D65E90">
        <w:rPr>
          <w:rFonts w:ascii="Times New Roman" w:hAnsi="Times New Roman" w:cs="Times New Roman"/>
        </w:rPr>
        <w:t xml:space="preserve"> </w:t>
      </w:r>
      <w:r w:rsidRPr="00D65E90">
        <w:rPr>
          <w:rFonts w:ascii="Times New Roman" w:hAnsi="Times New Roman" w:cs="Times New Roman"/>
        </w:rPr>
        <w:t>(10) years of work experience in public sector reform, customer care service delivery or in assignments</w:t>
      </w:r>
      <w:r w:rsidRPr="009A5139">
        <w:rPr>
          <w:rFonts w:ascii="Times New Roman" w:hAnsi="Times New Roman" w:cs="Times New Roman"/>
        </w:rPr>
        <w:t xml:space="preserve"> of </w:t>
      </w:r>
      <w:r w:rsidR="003E3E8C" w:rsidRPr="009A5139">
        <w:rPr>
          <w:rFonts w:ascii="Times New Roman" w:hAnsi="Times New Roman" w:cs="Times New Roman"/>
        </w:rPr>
        <w:t>comparable size</w:t>
      </w:r>
      <w:r w:rsidRPr="009A5139">
        <w:rPr>
          <w:rFonts w:ascii="Times New Roman" w:hAnsi="Times New Roman" w:cs="Times New Roman"/>
        </w:rPr>
        <w:t xml:space="preserve"> and scope; professional experience in </w:t>
      </w:r>
      <w:r w:rsidR="00853CD8" w:rsidRPr="009A5139">
        <w:rPr>
          <w:rFonts w:ascii="Times New Roman" w:hAnsi="Times New Roman" w:cs="Times New Roman"/>
        </w:rPr>
        <w:t xml:space="preserve">Moldova </w:t>
      </w:r>
      <w:r w:rsidRPr="009A5139">
        <w:rPr>
          <w:rFonts w:ascii="Times New Roman" w:hAnsi="Times New Roman" w:cs="Times New Roman"/>
        </w:rPr>
        <w:t xml:space="preserve">is </w:t>
      </w:r>
      <w:r w:rsidR="0032792F">
        <w:rPr>
          <w:rFonts w:ascii="Times New Roman" w:hAnsi="Times New Roman" w:cs="Times New Roman"/>
        </w:rPr>
        <w:t>an</w:t>
      </w:r>
      <w:r w:rsidRPr="009A5139">
        <w:rPr>
          <w:rFonts w:ascii="Times New Roman" w:hAnsi="Times New Roman" w:cs="Times New Roman"/>
        </w:rPr>
        <w:t xml:space="preserve"> </w:t>
      </w:r>
      <w:r w:rsidR="0032792F">
        <w:rPr>
          <w:rFonts w:ascii="Times New Roman" w:hAnsi="Times New Roman" w:cs="Times New Roman"/>
        </w:rPr>
        <w:t>advantage</w:t>
      </w:r>
      <w:r w:rsidRPr="009A5139">
        <w:rPr>
          <w:rFonts w:ascii="Times New Roman" w:hAnsi="Times New Roman" w:cs="Times New Roman"/>
        </w:rPr>
        <w:t>;</w:t>
      </w:r>
    </w:p>
    <w:p w14:paraId="3C7061EF"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Well-developed oral and written communication skills and text processing skills as well as organization and presentation skills; </w:t>
      </w:r>
    </w:p>
    <w:p w14:paraId="3E69F141"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Creativity, ability to work in a team and strong organizational skills;</w:t>
      </w:r>
    </w:p>
    <w:p w14:paraId="015925E1"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Good command of the English language in oral and written communication, with the ability to present one's results in a clear and succinct manner.</w:t>
      </w:r>
    </w:p>
    <w:p w14:paraId="540EE55B" w14:textId="77777777" w:rsidR="002863CA" w:rsidRPr="009A5139" w:rsidRDefault="002863CA" w:rsidP="002863CA">
      <w:pPr>
        <w:rPr>
          <w:rFonts w:ascii="Times New Roman" w:hAnsi="Times New Roman" w:cs="Times New Roman"/>
        </w:rPr>
      </w:pPr>
    </w:p>
    <w:p w14:paraId="5A81ABE0" w14:textId="47E168A2" w:rsidR="002863CA" w:rsidRDefault="002863CA" w:rsidP="002863CA">
      <w:pPr>
        <w:rPr>
          <w:rFonts w:ascii="Times New Roman" w:hAnsi="Times New Roman" w:cs="Times New Roman"/>
          <w:b/>
        </w:rPr>
      </w:pPr>
      <w:r w:rsidRPr="009A5139">
        <w:rPr>
          <w:rFonts w:ascii="Times New Roman" w:hAnsi="Times New Roman" w:cs="Times New Roman"/>
          <w:b/>
        </w:rPr>
        <w:t xml:space="preserve">Expert 3: </w:t>
      </w:r>
      <w:r w:rsidR="00980D67" w:rsidRPr="009A5139">
        <w:rPr>
          <w:rFonts w:ascii="Times New Roman" w:hAnsi="Times New Roman" w:cs="Times New Roman"/>
          <w:b/>
        </w:rPr>
        <w:t>Financ</w:t>
      </w:r>
      <w:r w:rsidR="003E3E8C">
        <w:rPr>
          <w:rFonts w:ascii="Times New Roman" w:hAnsi="Times New Roman" w:cs="Times New Roman"/>
          <w:b/>
        </w:rPr>
        <w:t>ial</w:t>
      </w:r>
      <w:r w:rsidR="00413DA0" w:rsidRPr="009A5139">
        <w:rPr>
          <w:rFonts w:ascii="Times New Roman" w:hAnsi="Times New Roman" w:cs="Times New Roman"/>
          <w:b/>
        </w:rPr>
        <w:t xml:space="preserve"> </w:t>
      </w:r>
      <w:r w:rsidR="002A63D2">
        <w:rPr>
          <w:rFonts w:ascii="Times New Roman" w:hAnsi="Times New Roman" w:cs="Times New Roman"/>
          <w:b/>
        </w:rPr>
        <w:t>analyst</w:t>
      </w:r>
    </w:p>
    <w:p w14:paraId="476F86D5" w14:textId="77777777" w:rsidR="002A63D2" w:rsidRPr="002A25C2" w:rsidRDefault="002A63D2" w:rsidP="002A63D2">
      <w:pPr>
        <w:keepNext/>
        <w:keepLines/>
        <w:rPr>
          <w:rFonts w:ascii="Times New Roman" w:hAnsi="Times New Roman" w:cs="Times New Roman"/>
          <w:b/>
        </w:rPr>
      </w:pPr>
      <w:r w:rsidRPr="002A25C2">
        <w:rPr>
          <w:rFonts w:ascii="Times New Roman" w:hAnsi="Times New Roman" w:cs="Times New Roman"/>
          <w:b/>
        </w:rPr>
        <w:t>Qualifications and skills</w:t>
      </w:r>
    </w:p>
    <w:p w14:paraId="3BAB912F"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Graduate degree in finance, economics, business, administration or similar fields;</w:t>
      </w:r>
    </w:p>
    <w:p w14:paraId="3FED85A0" w14:textId="0D4B93AE"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Must have at least five (5) years of experience in costing and financial modeling in reform projects, or in assignments of </w:t>
      </w:r>
      <w:r w:rsidR="003E3E8C" w:rsidRPr="009A5139">
        <w:rPr>
          <w:rFonts w:ascii="Times New Roman" w:hAnsi="Times New Roman" w:cs="Times New Roman"/>
        </w:rPr>
        <w:t>comparable size</w:t>
      </w:r>
      <w:r w:rsidRPr="009A5139">
        <w:rPr>
          <w:rFonts w:ascii="Times New Roman" w:hAnsi="Times New Roman" w:cs="Times New Roman"/>
        </w:rPr>
        <w:t xml:space="preserve"> and scope;</w:t>
      </w:r>
    </w:p>
    <w:p w14:paraId="162C24E4" w14:textId="5BF6C7B3"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Familiarity with the public sector in </w:t>
      </w:r>
      <w:r w:rsidR="00853CD8" w:rsidRPr="009A5139">
        <w:rPr>
          <w:rFonts w:ascii="Times New Roman" w:hAnsi="Times New Roman" w:cs="Times New Roman"/>
        </w:rPr>
        <w:t xml:space="preserve">Moldova </w:t>
      </w:r>
      <w:r w:rsidRPr="009A5139">
        <w:rPr>
          <w:rFonts w:ascii="Times New Roman" w:hAnsi="Times New Roman" w:cs="Times New Roman"/>
        </w:rPr>
        <w:t>is an advantage;</w:t>
      </w:r>
    </w:p>
    <w:p w14:paraId="36900988"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Well-developed oral and written communication skills and text processing skills as well as organization and presentation skills; </w:t>
      </w:r>
    </w:p>
    <w:p w14:paraId="4ECA83EB" w14:textId="77777777"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Ability to work in a team and track record in delivering results;</w:t>
      </w:r>
    </w:p>
    <w:p w14:paraId="4A339C39" w14:textId="53DF26E0" w:rsidR="002863CA" w:rsidRPr="009A5139" w:rsidRDefault="002863CA" w:rsidP="002863CA">
      <w:pPr>
        <w:numPr>
          <w:ilvl w:val="0"/>
          <w:numId w:val="9"/>
        </w:numPr>
        <w:rPr>
          <w:rFonts w:ascii="Times New Roman" w:hAnsi="Times New Roman" w:cs="Times New Roman"/>
        </w:rPr>
      </w:pPr>
      <w:r w:rsidRPr="009A5139">
        <w:rPr>
          <w:rFonts w:ascii="Times New Roman" w:hAnsi="Times New Roman" w:cs="Times New Roman"/>
        </w:rPr>
        <w:t xml:space="preserve">Good command of oral and written English and </w:t>
      </w:r>
      <w:r w:rsidR="00853CD8" w:rsidRPr="009A5139">
        <w:rPr>
          <w:rFonts w:ascii="Times New Roman" w:hAnsi="Times New Roman" w:cs="Times New Roman"/>
        </w:rPr>
        <w:t xml:space="preserve">Romanian </w:t>
      </w:r>
      <w:r w:rsidRPr="009A5139">
        <w:rPr>
          <w:rFonts w:ascii="Times New Roman" w:hAnsi="Times New Roman" w:cs="Times New Roman"/>
        </w:rPr>
        <w:t>languages.</w:t>
      </w:r>
    </w:p>
    <w:p w14:paraId="13E25B60" w14:textId="77777777" w:rsidR="002A63D2" w:rsidRDefault="002A63D2" w:rsidP="002A63D2">
      <w:pPr>
        <w:keepNext/>
        <w:keepLines/>
        <w:rPr>
          <w:rFonts w:ascii="Times New Roman" w:hAnsi="Times New Roman" w:cs="Times New Roman"/>
          <w:b/>
        </w:rPr>
      </w:pPr>
    </w:p>
    <w:p w14:paraId="0C4E65B2" w14:textId="66F92486" w:rsidR="002A63D2" w:rsidRPr="002A25C2" w:rsidRDefault="002A63D2" w:rsidP="002A63D2">
      <w:pPr>
        <w:keepNext/>
        <w:keepLines/>
        <w:rPr>
          <w:rFonts w:ascii="Times New Roman" w:hAnsi="Times New Roman" w:cs="Times New Roman"/>
          <w:b/>
        </w:rPr>
      </w:pPr>
      <w:r w:rsidRPr="002A25C2">
        <w:rPr>
          <w:rFonts w:ascii="Times New Roman" w:hAnsi="Times New Roman" w:cs="Times New Roman"/>
          <w:b/>
        </w:rPr>
        <w:t xml:space="preserve">Key expert </w:t>
      </w:r>
      <w:r>
        <w:rPr>
          <w:rFonts w:ascii="Times New Roman" w:hAnsi="Times New Roman" w:cs="Times New Roman"/>
          <w:b/>
        </w:rPr>
        <w:t>4</w:t>
      </w:r>
      <w:r w:rsidRPr="002A25C2">
        <w:rPr>
          <w:rFonts w:ascii="Times New Roman" w:hAnsi="Times New Roman" w:cs="Times New Roman"/>
          <w:b/>
        </w:rPr>
        <w:t>: Legal Expert</w:t>
      </w:r>
    </w:p>
    <w:p w14:paraId="372E5332" w14:textId="77777777" w:rsidR="002A63D2" w:rsidRPr="002A25C2" w:rsidRDefault="002A63D2" w:rsidP="002A63D2">
      <w:pPr>
        <w:keepNext/>
        <w:keepLines/>
        <w:rPr>
          <w:rFonts w:ascii="Times New Roman" w:hAnsi="Times New Roman" w:cs="Times New Roman"/>
          <w:b/>
        </w:rPr>
      </w:pPr>
      <w:r w:rsidRPr="002A25C2">
        <w:rPr>
          <w:rFonts w:ascii="Times New Roman" w:hAnsi="Times New Roman" w:cs="Times New Roman"/>
          <w:b/>
        </w:rPr>
        <w:t>Qualifications and skills</w:t>
      </w:r>
    </w:p>
    <w:p w14:paraId="073A8826" w14:textId="77777777" w:rsidR="002A63D2" w:rsidRPr="002A25C2" w:rsidRDefault="002A63D2" w:rsidP="002A63D2">
      <w:pPr>
        <w:pStyle w:val="ListParagraph"/>
        <w:numPr>
          <w:ilvl w:val="0"/>
          <w:numId w:val="19"/>
        </w:numPr>
        <w:rPr>
          <w:rFonts w:ascii="Times New Roman" w:hAnsi="Times New Roman" w:cs="Times New Roman"/>
        </w:rPr>
      </w:pPr>
      <w:r w:rsidRPr="002A25C2">
        <w:rPr>
          <w:rFonts w:ascii="Times New Roman" w:hAnsi="Times New Roman" w:cs="Times New Roman"/>
        </w:rPr>
        <w:t xml:space="preserve">University degree or equivalent in Law; </w:t>
      </w:r>
    </w:p>
    <w:p w14:paraId="6B85CB41" w14:textId="77777777" w:rsidR="002A63D2" w:rsidRPr="002A25C2" w:rsidRDefault="002A63D2" w:rsidP="002A63D2">
      <w:pPr>
        <w:pStyle w:val="ListParagraph"/>
        <w:numPr>
          <w:ilvl w:val="0"/>
          <w:numId w:val="19"/>
        </w:numPr>
        <w:rPr>
          <w:rFonts w:ascii="Times New Roman" w:hAnsi="Times New Roman" w:cs="Times New Roman"/>
        </w:rPr>
      </w:pPr>
      <w:r w:rsidRPr="002A25C2">
        <w:rPr>
          <w:rFonts w:ascii="Times New Roman" w:hAnsi="Times New Roman" w:cs="Times New Roman"/>
        </w:rPr>
        <w:t>Not less than ten (10) years as a legal expert is required;</w:t>
      </w:r>
    </w:p>
    <w:p w14:paraId="06D37853" w14:textId="77777777" w:rsidR="002A63D2" w:rsidRPr="002A25C2" w:rsidRDefault="002A63D2" w:rsidP="002A63D2">
      <w:pPr>
        <w:pStyle w:val="ListParagraph"/>
        <w:numPr>
          <w:ilvl w:val="0"/>
          <w:numId w:val="19"/>
        </w:numPr>
        <w:rPr>
          <w:rFonts w:ascii="Times New Roman" w:hAnsi="Times New Roman" w:cs="Times New Roman"/>
        </w:rPr>
      </w:pPr>
      <w:r w:rsidRPr="002A25C2">
        <w:rPr>
          <w:rFonts w:ascii="Times New Roman" w:hAnsi="Times New Roman" w:cs="Times New Roman"/>
        </w:rPr>
        <w:t>Preferably five (5) years of professional experience but not less than three (3) years of experience in legal drafting and conducting full Regulatory Impact Assessment, with special reference to public service delivery and/or public institution management is required;</w:t>
      </w:r>
    </w:p>
    <w:p w14:paraId="79BBB76E" w14:textId="77777777" w:rsidR="002A63D2" w:rsidRPr="002A25C2" w:rsidRDefault="002A63D2" w:rsidP="002A63D2">
      <w:pPr>
        <w:pStyle w:val="ListParagraph"/>
        <w:numPr>
          <w:ilvl w:val="0"/>
          <w:numId w:val="19"/>
        </w:numPr>
        <w:rPr>
          <w:rFonts w:ascii="Times New Roman" w:hAnsi="Times New Roman" w:cs="Times New Roman"/>
        </w:rPr>
      </w:pPr>
      <w:r w:rsidRPr="002A25C2">
        <w:rPr>
          <w:rFonts w:ascii="Times New Roman" w:hAnsi="Times New Roman" w:cs="Times New Roman"/>
        </w:rPr>
        <w:lastRenderedPageBreak/>
        <w:t>Fluency in Romanian, both written and spoken (min 2 points in the scale from 1 to 5 where 1 is excellent and 5 is basic), knowledge of English language will</w:t>
      </w:r>
      <w:r>
        <w:rPr>
          <w:rFonts w:ascii="Times New Roman" w:hAnsi="Times New Roman" w:cs="Times New Roman"/>
        </w:rPr>
        <w:t xml:space="preserve"> be</w:t>
      </w:r>
      <w:r w:rsidRPr="002A25C2">
        <w:rPr>
          <w:rFonts w:ascii="Times New Roman" w:hAnsi="Times New Roman" w:cs="Times New Roman"/>
        </w:rPr>
        <w:t xml:space="preserve"> a strong asset;</w:t>
      </w:r>
    </w:p>
    <w:p w14:paraId="3178E867" w14:textId="77777777" w:rsidR="002A63D2" w:rsidRPr="002A25C2" w:rsidRDefault="002A63D2" w:rsidP="002A63D2">
      <w:pPr>
        <w:pStyle w:val="ListParagraph"/>
        <w:numPr>
          <w:ilvl w:val="0"/>
          <w:numId w:val="19"/>
        </w:numPr>
        <w:rPr>
          <w:rFonts w:ascii="Times New Roman" w:hAnsi="Times New Roman" w:cs="Times New Roman"/>
        </w:rPr>
      </w:pPr>
      <w:r w:rsidRPr="002A25C2">
        <w:rPr>
          <w:rFonts w:ascii="Times New Roman" w:hAnsi="Times New Roman" w:cs="Times New Roman"/>
        </w:rPr>
        <w:t>Computer literate.</w:t>
      </w:r>
    </w:p>
    <w:p w14:paraId="38FD05FB" w14:textId="725A8ED3" w:rsidR="002863CA" w:rsidRPr="009A5139" w:rsidRDefault="002863CA" w:rsidP="002863CA">
      <w:pPr>
        <w:rPr>
          <w:rFonts w:ascii="Times New Roman" w:hAnsi="Times New Roman" w:cs="Times New Roman"/>
          <w:b/>
        </w:rPr>
      </w:pPr>
    </w:p>
    <w:p w14:paraId="18E42386" w14:textId="7D2592B4" w:rsidR="00A8702C" w:rsidRPr="00B8178A" w:rsidRDefault="002863CA">
      <w:pPr>
        <w:rPr>
          <w:rFonts w:ascii="Times New Roman" w:hAnsi="Times New Roman" w:cs="Times New Roman"/>
        </w:rPr>
      </w:pPr>
      <w:r w:rsidRPr="00B8178A">
        <w:rPr>
          <w:rFonts w:ascii="Times New Roman" w:hAnsi="Times New Roman" w:cs="Times New Roman"/>
        </w:rPr>
        <w:t>The Consultant is expected to engage local personnel capable to carry out with quality and in a timely fashion the on-site assessment of all the service windows for the institutions under focus, and provide accurate reports of the findings.</w:t>
      </w:r>
      <w:r w:rsidR="00A8702C" w:rsidRPr="00B8178A">
        <w:rPr>
          <w:rFonts w:ascii="Times New Roman" w:hAnsi="Times New Roman" w:cs="Times New Roman"/>
        </w:rPr>
        <w:t xml:space="preserve"> </w:t>
      </w:r>
    </w:p>
    <w:sectPr w:rsidR="00A8702C" w:rsidRPr="00B8178A" w:rsidSect="00EB20BB">
      <w:footerReference w:type="even" r:id="rId18"/>
      <w:footerReference w:type="defaul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C0B7E" w14:textId="77777777" w:rsidR="001E3CEA" w:rsidRDefault="001E3CEA" w:rsidP="003937DC">
      <w:r>
        <w:separator/>
      </w:r>
    </w:p>
    <w:p w14:paraId="3BE1C541" w14:textId="77777777" w:rsidR="001E3CEA" w:rsidRDefault="001E3CEA"/>
  </w:endnote>
  <w:endnote w:type="continuationSeparator" w:id="0">
    <w:p w14:paraId="780A977C" w14:textId="77777777" w:rsidR="001E3CEA" w:rsidRDefault="001E3CEA" w:rsidP="003937DC">
      <w:r>
        <w:continuationSeparator/>
      </w:r>
    </w:p>
    <w:p w14:paraId="49626F5A" w14:textId="77777777" w:rsidR="001E3CEA" w:rsidRDefault="001E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064F" w14:textId="77777777" w:rsidR="00586215" w:rsidRDefault="00586215" w:rsidP="00202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6596" w14:textId="77777777" w:rsidR="00586215" w:rsidRDefault="00586215" w:rsidP="003937DC">
    <w:pPr>
      <w:pStyle w:val="Footer"/>
      <w:ind w:right="360"/>
    </w:pPr>
  </w:p>
  <w:p w14:paraId="46263E5B" w14:textId="77777777" w:rsidR="00586215" w:rsidRDefault="00586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7D0E5" w14:textId="778084F8" w:rsidR="00586215" w:rsidRDefault="00586215" w:rsidP="00202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46B">
      <w:rPr>
        <w:rStyle w:val="PageNumber"/>
        <w:noProof/>
      </w:rPr>
      <w:t>5</w:t>
    </w:r>
    <w:r>
      <w:rPr>
        <w:rStyle w:val="PageNumber"/>
      </w:rPr>
      <w:fldChar w:fldCharType="end"/>
    </w:r>
  </w:p>
  <w:p w14:paraId="417BDE31" w14:textId="77777777" w:rsidR="00586215" w:rsidRDefault="00586215" w:rsidP="003937DC">
    <w:pPr>
      <w:pStyle w:val="Footer"/>
      <w:ind w:right="360"/>
    </w:pPr>
  </w:p>
  <w:p w14:paraId="5F9DA0A7" w14:textId="77777777" w:rsidR="00586215" w:rsidRDefault="005862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CFA3" w14:textId="77777777" w:rsidR="001E3CEA" w:rsidRDefault="001E3CEA" w:rsidP="003937DC">
      <w:r>
        <w:separator/>
      </w:r>
    </w:p>
    <w:p w14:paraId="5A5B6E97" w14:textId="77777777" w:rsidR="001E3CEA" w:rsidRDefault="001E3CEA"/>
  </w:footnote>
  <w:footnote w:type="continuationSeparator" w:id="0">
    <w:p w14:paraId="3F206E98" w14:textId="77777777" w:rsidR="001E3CEA" w:rsidRDefault="001E3CEA" w:rsidP="003937DC">
      <w:r>
        <w:continuationSeparator/>
      </w:r>
    </w:p>
    <w:p w14:paraId="5A3F9EDA" w14:textId="77777777" w:rsidR="001E3CEA" w:rsidRDefault="001E3CEA"/>
  </w:footnote>
  <w:footnote w:id="1">
    <w:p w14:paraId="77807CD7" w14:textId="45DA0E96" w:rsidR="00586215" w:rsidRDefault="00586215">
      <w:pPr>
        <w:pStyle w:val="FootnoteText"/>
      </w:pPr>
      <w:r>
        <w:rPr>
          <w:rStyle w:val="FootnoteReference"/>
        </w:rPr>
        <w:footnoteRef/>
      </w:r>
      <w:r>
        <w:t xml:space="preserve"> </w:t>
      </w:r>
      <w:r w:rsidRPr="00313E45">
        <w:rPr>
          <w:rFonts w:ascii="Times New Roman" w:hAnsi="Times New Roman" w:cs="Times New Roman"/>
        </w:rPr>
        <w:t>Government Resolution no. 966 of August 9, 2016 (</w:t>
      </w:r>
      <w:hyperlink r:id="rId1" w:history="1">
        <w:r w:rsidRPr="00313E45">
          <w:rPr>
            <w:rStyle w:val="Hyperlink"/>
            <w:rFonts w:ascii="Times New Roman" w:hAnsi="Times New Roman" w:cs="Times New Roman"/>
          </w:rPr>
          <w:t>http://lex.justice.md/md/366273/</w:t>
        </w:r>
      </w:hyperlink>
      <w:r w:rsidRPr="00313E4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595"/>
    <w:multiLevelType w:val="hybridMultilevel"/>
    <w:tmpl w:val="3AFC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20B3F"/>
    <w:multiLevelType w:val="hybridMultilevel"/>
    <w:tmpl w:val="CAEECAB0"/>
    <w:lvl w:ilvl="0" w:tplc="6B38DC3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9E5F69"/>
    <w:multiLevelType w:val="hybridMultilevel"/>
    <w:tmpl w:val="9B56A66C"/>
    <w:lvl w:ilvl="0" w:tplc="6A501C58">
      <w:start w:val="5"/>
      <w:numFmt w:val="bullet"/>
      <w:lvlText w:val="-"/>
      <w:lvlJc w:val="left"/>
      <w:pPr>
        <w:ind w:left="360" w:hanging="360"/>
      </w:pPr>
      <w:rPr>
        <w:rFonts w:ascii="Times New Roman" w:eastAsiaTheme="minorEastAsia" w:hAnsi="Times New Roman" w:cs="Times New Roman"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 w15:restartNumberingAfterBreak="0">
    <w:nsid w:val="215D2964"/>
    <w:multiLevelType w:val="hybridMultilevel"/>
    <w:tmpl w:val="6D802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62287"/>
    <w:multiLevelType w:val="hybridMultilevel"/>
    <w:tmpl w:val="7C0E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418F0"/>
    <w:multiLevelType w:val="hybridMultilevel"/>
    <w:tmpl w:val="E73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64D22"/>
    <w:multiLevelType w:val="hybridMultilevel"/>
    <w:tmpl w:val="ACB4FC1C"/>
    <w:lvl w:ilvl="0" w:tplc="8AAC8C94">
      <w:start w:val="1"/>
      <w:numFmt w:val="bullet"/>
      <w:lvlText w:val="•"/>
      <w:lvlJc w:val="left"/>
      <w:pPr>
        <w:tabs>
          <w:tab w:val="num" w:pos="720"/>
        </w:tabs>
        <w:ind w:left="720" w:hanging="360"/>
      </w:pPr>
      <w:rPr>
        <w:rFonts w:ascii="Arial" w:hAnsi="Arial" w:hint="default"/>
      </w:rPr>
    </w:lvl>
    <w:lvl w:ilvl="1" w:tplc="A98C0500" w:tentative="1">
      <w:start w:val="1"/>
      <w:numFmt w:val="bullet"/>
      <w:lvlText w:val="•"/>
      <w:lvlJc w:val="left"/>
      <w:pPr>
        <w:tabs>
          <w:tab w:val="num" w:pos="1440"/>
        </w:tabs>
        <w:ind w:left="1440" w:hanging="360"/>
      </w:pPr>
      <w:rPr>
        <w:rFonts w:ascii="Arial" w:hAnsi="Arial" w:hint="default"/>
      </w:rPr>
    </w:lvl>
    <w:lvl w:ilvl="2" w:tplc="3CE6CC98" w:tentative="1">
      <w:start w:val="1"/>
      <w:numFmt w:val="bullet"/>
      <w:lvlText w:val="•"/>
      <w:lvlJc w:val="left"/>
      <w:pPr>
        <w:tabs>
          <w:tab w:val="num" w:pos="2160"/>
        </w:tabs>
        <w:ind w:left="2160" w:hanging="360"/>
      </w:pPr>
      <w:rPr>
        <w:rFonts w:ascii="Arial" w:hAnsi="Arial" w:hint="default"/>
      </w:rPr>
    </w:lvl>
    <w:lvl w:ilvl="3" w:tplc="86200342" w:tentative="1">
      <w:start w:val="1"/>
      <w:numFmt w:val="bullet"/>
      <w:lvlText w:val="•"/>
      <w:lvlJc w:val="left"/>
      <w:pPr>
        <w:tabs>
          <w:tab w:val="num" w:pos="2880"/>
        </w:tabs>
        <w:ind w:left="2880" w:hanging="360"/>
      </w:pPr>
      <w:rPr>
        <w:rFonts w:ascii="Arial" w:hAnsi="Arial" w:hint="default"/>
      </w:rPr>
    </w:lvl>
    <w:lvl w:ilvl="4" w:tplc="34AE7F00" w:tentative="1">
      <w:start w:val="1"/>
      <w:numFmt w:val="bullet"/>
      <w:lvlText w:val="•"/>
      <w:lvlJc w:val="left"/>
      <w:pPr>
        <w:tabs>
          <w:tab w:val="num" w:pos="3600"/>
        </w:tabs>
        <w:ind w:left="3600" w:hanging="360"/>
      </w:pPr>
      <w:rPr>
        <w:rFonts w:ascii="Arial" w:hAnsi="Arial" w:hint="default"/>
      </w:rPr>
    </w:lvl>
    <w:lvl w:ilvl="5" w:tplc="ACD29534" w:tentative="1">
      <w:start w:val="1"/>
      <w:numFmt w:val="bullet"/>
      <w:lvlText w:val="•"/>
      <w:lvlJc w:val="left"/>
      <w:pPr>
        <w:tabs>
          <w:tab w:val="num" w:pos="4320"/>
        </w:tabs>
        <w:ind w:left="4320" w:hanging="360"/>
      </w:pPr>
      <w:rPr>
        <w:rFonts w:ascii="Arial" w:hAnsi="Arial" w:hint="default"/>
      </w:rPr>
    </w:lvl>
    <w:lvl w:ilvl="6" w:tplc="95962468" w:tentative="1">
      <w:start w:val="1"/>
      <w:numFmt w:val="bullet"/>
      <w:lvlText w:val="•"/>
      <w:lvlJc w:val="left"/>
      <w:pPr>
        <w:tabs>
          <w:tab w:val="num" w:pos="5040"/>
        </w:tabs>
        <w:ind w:left="5040" w:hanging="360"/>
      </w:pPr>
      <w:rPr>
        <w:rFonts w:ascii="Arial" w:hAnsi="Arial" w:hint="default"/>
      </w:rPr>
    </w:lvl>
    <w:lvl w:ilvl="7" w:tplc="26B45172" w:tentative="1">
      <w:start w:val="1"/>
      <w:numFmt w:val="bullet"/>
      <w:lvlText w:val="•"/>
      <w:lvlJc w:val="left"/>
      <w:pPr>
        <w:tabs>
          <w:tab w:val="num" w:pos="5760"/>
        </w:tabs>
        <w:ind w:left="5760" w:hanging="360"/>
      </w:pPr>
      <w:rPr>
        <w:rFonts w:ascii="Arial" w:hAnsi="Arial" w:hint="default"/>
      </w:rPr>
    </w:lvl>
    <w:lvl w:ilvl="8" w:tplc="D19494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FD1521"/>
    <w:multiLevelType w:val="hybridMultilevel"/>
    <w:tmpl w:val="6EEE1428"/>
    <w:lvl w:ilvl="0" w:tplc="04090003">
      <w:start w:val="1"/>
      <w:numFmt w:val="bullet"/>
      <w:lvlText w:val="o"/>
      <w:lvlJc w:val="left"/>
      <w:pPr>
        <w:ind w:left="1616" w:hanging="360"/>
      </w:pPr>
      <w:rPr>
        <w:rFonts w:ascii="Courier New" w:hAnsi="Courier New" w:cs="Courier New" w:hint="default"/>
      </w:rPr>
    </w:lvl>
    <w:lvl w:ilvl="1" w:tplc="04090003" w:tentative="1">
      <w:start w:val="1"/>
      <w:numFmt w:val="bullet"/>
      <w:lvlText w:val="o"/>
      <w:lvlJc w:val="left"/>
      <w:pPr>
        <w:ind w:left="2336" w:hanging="360"/>
      </w:pPr>
      <w:rPr>
        <w:rFonts w:ascii="Courier New" w:hAnsi="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8" w15:restartNumberingAfterBreak="0">
    <w:nsid w:val="55BC6776"/>
    <w:multiLevelType w:val="hybridMultilevel"/>
    <w:tmpl w:val="BD74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E3ADD"/>
    <w:multiLevelType w:val="hybridMultilevel"/>
    <w:tmpl w:val="DCEE4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34434"/>
    <w:multiLevelType w:val="hybridMultilevel"/>
    <w:tmpl w:val="7416DC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B2F32"/>
    <w:multiLevelType w:val="hybridMultilevel"/>
    <w:tmpl w:val="8B06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E6790"/>
    <w:multiLevelType w:val="hybridMultilevel"/>
    <w:tmpl w:val="AB7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D312A"/>
    <w:multiLevelType w:val="hybridMultilevel"/>
    <w:tmpl w:val="1F185404"/>
    <w:lvl w:ilvl="0" w:tplc="94A044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91E2A"/>
    <w:multiLevelType w:val="hybridMultilevel"/>
    <w:tmpl w:val="4F8292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724045D5"/>
    <w:multiLevelType w:val="hybridMultilevel"/>
    <w:tmpl w:val="D2CA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74A03"/>
    <w:multiLevelType w:val="hybridMultilevel"/>
    <w:tmpl w:val="2C4250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03C05"/>
    <w:multiLevelType w:val="hybridMultilevel"/>
    <w:tmpl w:val="AE94E954"/>
    <w:lvl w:ilvl="0" w:tplc="0409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4"/>
  </w:num>
  <w:num w:numId="5">
    <w:abstractNumId w:val="0"/>
  </w:num>
  <w:num w:numId="6">
    <w:abstractNumId w:val="14"/>
  </w:num>
  <w:num w:numId="7">
    <w:abstractNumId w:val="9"/>
  </w:num>
  <w:num w:numId="8">
    <w:abstractNumId w:val="1"/>
  </w:num>
  <w:num w:numId="9">
    <w:abstractNumId w:val="8"/>
  </w:num>
  <w:num w:numId="10">
    <w:abstractNumId w:val="15"/>
  </w:num>
  <w:num w:numId="11">
    <w:abstractNumId w:val="5"/>
  </w:num>
  <w:num w:numId="12">
    <w:abstractNumId w:val="11"/>
  </w:num>
  <w:num w:numId="13">
    <w:abstractNumId w:val="10"/>
  </w:num>
  <w:num w:numId="14">
    <w:abstractNumId w:val="7"/>
  </w:num>
  <w:num w:numId="15">
    <w:abstractNumId w:val="6"/>
  </w:num>
  <w:num w:numId="16">
    <w:abstractNumId w:val="16"/>
  </w:num>
  <w:num w:numId="17">
    <w:abstractNumId w:val="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AA"/>
    <w:rsid w:val="000028A4"/>
    <w:rsid w:val="0004326D"/>
    <w:rsid w:val="00051AE7"/>
    <w:rsid w:val="00082504"/>
    <w:rsid w:val="000902DB"/>
    <w:rsid w:val="000A766B"/>
    <w:rsid w:val="000C235D"/>
    <w:rsid w:val="000C2B38"/>
    <w:rsid w:val="000C4570"/>
    <w:rsid w:val="000D5F28"/>
    <w:rsid w:val="00117EBE"/>
    <w:rsid w:val="00127D8C"/>
    <w:rsid w:val="001334D1"/>
    <w:rsid w:val="00135350"/>
    <w:rsid w:val="001452E5"/>
    <w:rsid w:val="00157830"/>
    <w:rsid w:val="0016324A"/>
    <w:rsid w:val="00175F4A"/>
    <w:rsid w:val="00177DEA"/>
    <w:rsid w:val="00191E71"/>
    <w:rsid w:val="00195F40"/>
    <w:rsid w:val="001B24A7"/>
    <w:rsid w:val="001B7274"/>
    <w:rsid w:val="001B7E33"/>
    <w:rsid w:val="001C0D21"/>
    <w:rsid w:val="001C13CE"/>
    <w:rsid w:val="001C48D9"/>
    <w:rsid w:val="001C4A9D"/>
    <w:rsid w:val="001E1A29"/>
    <w:rsid w:val="001E3452"/>
    <w:rsid w:val="001E3CEA"/>
    <w:rsid w:val="001F3517"/>
    <w:rsid w:val="00200679"/>
    <w:rsid w:val="0020221F"/>
    <w:rsid w:val="0020488A"/>
    <w:rsid w:val="00206D2A"/>
    <w:rsid w:val="00211527"/>
    <w:rsid w:val="0022370D"/>
    <w:rsid w:val="00223EA2"/>
    <w:rsid w:val="00230ABC"/>
    <w:rsid w:val="002345A8"/>
    <w:rsid w:val="00236581"/>
    <w:rsid w:val="00271CDB"/>
    <w:rsid w:val="002863CA"/>
    <w:rsid w:val="00286FAA"/>
    <w:rsid w:val="00291B05"/>
    <w:rsid w:val="00293BD0"/>
    <w:rsid w:val="00296695"/>
    <w:rsid w:val="00297285"/>
    <w:rsid w:val="002A63D2"/>
    <w:rsid w:val="002B1215"/>
    <w:rsid w:val="002B311F"/>
    <w:rsid w:val="002C2D21"/>
    <w:rsid w:val="002E59B2"/>
    <w:rsid w:val="002E7472"/>
    <w:rsid w:val="002F0EBE"/>
    <w:rsid w:val="00301179"/>
    <w:rsid w:val="0032088E"/>
    <w:rsid w:val="0032792F"/>
    <w:rsid w:val="00343A33"/>
    <w:rsid w:val="0035352F"/>
    <w:rsid w:val="003736B6"/>
    <w:rsid w:val="00384BC9"/>
    <w:rsid w:val="003937DC"/>
    <w:rsid w:val="00395750"/>
    <w:rsid w:val="003A0EE3"/>
    <w:rsid w:val="003B0D1D"/>
    <w:rsid w:val="003C3225"/>
    <w:rsid w:val="003C55AF"/>
    <w:rsid w:val="003D07DE"/>
    <w:rsid w:val="003E3E8C"/>
    <w:rsid w:val="003F13FA"/>
    <w:rsid w:val="003F5012"/>
    <w:rsid w:val="003F5558"/>
    <w:rsid w:val="0041243D"/>
    <w:rsid w:val="0041316B"/>
    <w:rsid w:val="00413DA0"/>
    <w:rsid w:val="004268D8"/>
    <w:rsid w:val="0043060C"/>
    <w:rsid w:val="004330A1"/>
    <w:rsid w:val="00435EC9"/>
    <w:rsid w:val="0044245D"/>
    <w:rsid w:val="00444D24"/>
    <w:rsid w:val="00473393"/>
    <w:rsid w:val="004908A9"/>
    <w:rsid w:val="004A7E98"/>
    <w:rsid w:val="004B503C"/>
    <w:rsid w:val="004B6AFB"/>
    <w:rsid w:val="004C0105"/>
    <w:rsid w:val="004C4C79"/>
    <w:rsid w:val="004D43A8"/>
    <w:rsid w:val="004D6119"/>
    <w:rsid w:val="004F11C0"/>
    <w:rsid w:val="004F27BA"/>
    <w:rsid w:val="004F5A52"/>
    <w:rsid w:val="004F5B35"/>
    <w:rsid w:val="005011EA"/>
    <w:rsid w:val="00507834"/>
    <w:rsid w:val="00512622"/>
    <w:rsid w:val="00513A65"/>
    <w:rsid w:val="00517A0A"/>
    <w:rsid w:val="00537C79"/>
    <w:rsid w:val="00542391"/>
    <w:rsid w:val="0054695A"/>
    <w:rsid w:val="00551C4E"/>
    <w:rsid w:val="005564DA"/>
    <w:rsid w:val="005658A8"/>
    <w:rsid w:val="00566ED4"/>
    <w:rsid w:val="0057631C"/>
    <w:rsid w:val="005764F3"/>
    <w:rsid w:val="00586215"/>
    <w:rsid w:val="005A0066"/>
    <w:rsid w:val="005A30B3"/>
    <w:rsid w:val="005B1348"/>
    <w:rsid w:val="005B48F1"/>
    <w:rsid w:val="005C1572"/>
    <w:rsid w:val="005C4013"/>
    <w:rsid w:val="005C4817"/>
    <w:rsid w:val="005D4F68"/>
    <w:rsid w:val="005F2515"/>
    <w:rsid w:val="005F3309"/>
    <w:rsid w:val="005F4B2F"/>
    <w:rsid w:val="00601622"/>
    <w:rsid w:val="00606439"/>
    <w:rsid w:val="00617B03"/>
    <w:rsid w:val="00624AE6"/>
    <w:rsid w:val="00631E09"/>
    <w:rsid w:val="006415B5"/>
    <w:rsid w:val="00653089"/>
    <w:rsid w:val="006628CC"/>
    <w:rsid w:val="006640E2"/>
    <w:rsid w:val="00673D36"/>
    <w:rsid w:val="00695F3B"/>
    <w:rsid w:val="006A0E60"/>
    <w:rsid w:val="006C2A5C"/>
    <w:rsid w:val="006D06D5"/>
    <w:rsid w:val="006D0ABB"/>
    <w:rsid w:val="006D25A8"/>
    <w:rsid w:val="006E1109"/>
    <w:rsid w:val="00711B02"/>
    <w:rsid w:val="00731452"/>
    <w:rsid w:val="00732174"/>
    <w:rsid w:val="00741BE0"/>
    <w:rsid w:val="00743F9F"/>
    <w:rsid w:val="00752711"/>
    <w:rsid w:val="0075499A"/>
    <w:rsid w:val="007673B8"/>
    <w:rsid w:val="00770411"/>
    <w:rsid w:val="00774127"/>
    <w:rsid w:val="00776A79"/>
    <w:rsid w:val="0077718F"/>
    <w:rsid w:val="0078166E"/>
    <w:rsid w:val="00791260"/>
    <w:rsid w:val="007A2CCD"/>
    <w:rsid w:val="007A64EB"/>
    <w:rsid w:val="007D14B1"/>
    <w:rsid w:val="007D35B5"/>
    <w:rsid w:val="007E6379"/>
    <w:rsid w:val="00801883"/>
    <w:rsid w:val="00803F59"/>
    <w:rsid w:val="00804E69"/>
    <w:rsid w:val="008332AD"/>
    <w:rsid w:val="0084262F"/>
    <w:rsid w:val="0084317D"/>
    <w:rsid w:val="008449C8"/>
    <w:rsid w:val="00853CD8"/>
    <w:rsid w:val="0087209E"/>
    <w:rsid w:val="00887D74"/>
    <w:rsid w:val="00891ECA"/>
    <w:rsid w:val="008921A0"/>
    <w:rsid w:val="008A1318"/>
    <w:rsid w:val="008B66AD"/>
    <w:rsid w:val="008C1FD3"/>
    <w:rsid w:val="008C2341"/>
    <w:rsid w:val="008C3581"/>
    <w:rsid w:val="008C3766"/>
    <w:rsid w:val="008C647F"/>
    <w:rsid w:val="008D1D38"/>
    <w:rsid w:val="008D59DF"/>
    <w:rsid w:val="008F2F1B"/>
    <w:rsid w:val="008F30CB"/>
    <w:rsid w:val="009041E8"/>
    <w:rsid w:val="00934976"/>
    <w:rsid w:val="00937743"/>
    <w:rsid w:val="009436EC"/>
    <w:rsid w:val="00943B27"/>
    <w:rsid w:val="00951A94"/>
    <w:rsid w:val="00956E96"/>
    <w:rsid w:val="009607B2"/>
    <w:rsid w:val="0097403F"/>
    <w:rsid w:val="009758F0"/>
    <w:rsid w:val="009761CE"/>
    <w:rsid w:val="009808FA"/>
    <w:rsid w:val="00980D67"/>
    <w:rsid w:val="009A19CE"/>
    <w:rsid w:val="009A368F"/>
    <w:rsid w:val="009A4DDD"/>
    <w:rsid w:val="009A5139"/>
    <w:rsid w:val="009C4FE6"/>
    <w:rsid w:val="009D114C"/>
    <w:rsid w:val="009F0F89"/>
    <w:rsid w:val="009F21E3"/>
    <w:rsid w:val="00A02C6B"/>
    <w:rsid w:val="00A272B9"/>
    <w:rsid w:val="00A4046B"/>
    <w:rsid w:val="00A46C3C"/>
    <w:rsid w:val="00A57E1D"/>
    <w:rsid w:val="00A6128B"/>
    <w:rsid w:val="00A73DA7"/>
    <w:rsid w:val="00A813F1"/>
    <w:rsid w:val="00A84108"/>
    <w:rsid w:val="00A857C2"/>
    <w:rsid w:val="00A8702C"/>
    <w:rsid w:val="00A900B4"/>
    <w:rsid w:val="00A97DD5"/>
    <w:rsid w:val="00AA66C4"/>
    <w:rsid w:val="00AB584A"/>
    <w:rsid w:val="00AC2638"/>
    <w:rsid w:val="00AC7F80"/>
    <w:rsid w:val="00AD0B12"/>
    <w:rsid w:val="00AF22DC"/>
    <w:rsid w:val="00B0020E"/>
    <w:rsid w:val="00B2293D"/>
    <w:rsid w:val="00B25D33"/>
    <w:rsid w:val="00B337A1"/>
    <w:rsid w:val="00B37010"/>
    <w:rsid w:val="00B559C8"/>
    <w:rsid w:val="00B76468"/>
    <w:rsid w:val="00B8177F"/>
    <w:rsid w:val="00B8178A"/>
    <w:rsid w:val="00B85E40"/>
    <w:rsid w:val="00B91B45"/>
    <w:rsid w:val="00B960B7"/>
    <w:rsid w:val="00BB19DB"/>
    <w:rsid w:val="00BD7269"/>
    <w:rsid w:val="00BE78B2"/>
    <w:rsid w:val="00BF3CD6"/>
    <w:rsid w:val="00C05EAE"/>
    <w:rsid w:val="00C06D98"/>
    <w:rsid w:val="00C070FC"/>
    <w:rsid w:val="00C11E4D"/>
    <w:rsid w:val="00C131CA"/>
    <w:rsid w:val="00C1446B"/>
    <w:rsid w:val="00C171AB"/>
    <w:rsid w:val="00C172A0"/>
    <w:rsid w:val="00C21AD9"/>
    <w:rsid w:val="00C2620C"/>
    <w:rsid w:val="00C600E2"/>
    <w:rsid w:val="00C74DF1"/>
    <w:rsid w:val="00C85CA7"/>
    <w:rsid w:val="00C975DD"/>
    <w:rsid w:val="00CA1B62"/>
    <w:rsid w:val="00CA23BF"/>
    <w:rsid w:val="00CB0C7A"/>
    <w:rsid w:val="00CB2F2C"/>
    <w:rsid w:val="00CC0AE8"/>
    <w:rsid w:val="00CD7847"/>
    <w:rsid w:val="00CF7084"/>
    <w:rsid w:val="00D00420"/>
    <w:rsid w:val="00D155D0"/>
    <w:rsid w:val="00D37F07"/>
    <w:rsid w:val="00D52059"/>
    <w:rsid w:val="00D520D4"/>
    <w:rsid w:val="00D527B6"/>
    <w:rsid w:val="00D52EC8"/>
    <w:rsid w:val="00D65E90"/>
    <w:rsid w:val="00D80ACC"/>
    <w:rsid w:val="00D81477"/>
    <w:rsid w:val="00D82216"/>
    <w:rsid w:val="00D868BD"/>
    <w:rsid w:val="00D90BB3"/>
    <w:rsid w:val="00D93B74"/>
    <w:rsid w:val="00DA3451"/>
    <w:rsid w:val="00DA7255"/>
    <w:rsid w:val="00DB23D5"/>
    <w:rsid w:val="00DE1694"/>
    <w:rsid w:val="00DE7D4A"/>
    <w:rsid w:val="00E05826"/>
    <w:rsid w:val="00E059E0"/>
    <w:rsid w:val="00E06B0E"/>
    <w:rsid w:val="00E10A34"/>
    <w:rsid w:val="00E141BC"/>
    <w:rsid w:val="00E40498"/>
    <w:rsid w:val="00E57B49"/>
    <w:rsid w:val="00E64CC5"/>
    <w:rsid w:val="00E6563B"/>
    <w:rsid w:val="00E65FB1"/>
    <w:rsid w:val="00E661CF"/>
    <w:rsid w:val="00E73C3D"/>
    <w:rsid w:val="00E75273"/>
    <w:rsid w:val="00EA22AF"/>
    <w:rsid w:val="00EA2B7B"/>
    <w:rsid w:val="00EB1DFF"/>
    <w:rsid w:val="00EB20BB"/>
    <w:rsid w:val="00EC6738"/>
    <w:rsid w:val="00EC69C4"/>
    <w:rsid w:val="00ED4E24"/>
    <w:rsid w:val="00ED6D5C"/>
    <w:rsid w:val="00EE70CA"/>
    <w:rsid w:val="00EE7144"/>
    <w:rsid w:val="00EF0253"/>
    <w:rsid w:val="00EF6D98"/>
    <w:rsid w:val="00F022B1"/>
    <w:rsid w:val="00F24BF7"/>
    <w:rsid w:val="00F55FC7"/>
    <w:rsid w:val="00F66B2E"/>
    <w:rsid w:val="00F71A0A"/>
    <w:rsid w:val="00F8136A"/>
    <w:rsid w:val="00F91A34"/>
    <w:rsid w:val="00F91A6D"/>
    <w:rsid w:val="00FB0E28"/>
    <w:rsid w:val="00FB1CF2"/>
    <w:rsid w:val="00FC3C78"/>
    <w:rsid w:val="00FE35D4"/>
    <w:rsid w:val="00FE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299EE"/>
  <w14:defaultImageDpi w14:val="300"/>
  <w15:docId w15:val="{84E92B22-6C4D-4885-9D95-62B51FCD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4695A"/>
    <w:pPr>
      <w:spacing w:before="60" w:after="60" w:line="264" w:lineRule="auto"/>
      <w:jc w:val="both"/>
    </w:pPr>
  </w:style>
  <w:style w:type="paragraph" w:styleId="Heading2">
    <w:name w:val="heading 2"/>
    <w:basedOn w:val="ListParagraph"/>
    <w:next w:val="Normal"/>
    <w:link w:val="Heading2Char"/>
    <w:uiPriority w:val="9"/>
    <w:unhideWhenUsed/>
    <w:qFormat/>
    <w:rsid w:val="0054695A"/>
    <w:pPr>
      <w:numPr>
        <w:numId w:val="1"/>
      </w:numPr>
      <w:spacing w:before="240"/>
      <w:ind w:left="714" w:hanging="357"/>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9607B2"/>
    <w:pPr>
      <w:ind w:left="720"/>
      <w:contextualSpacing/>
    </w:pPr>
  </w:style>
  <w:style w:type="paragraph" w:styleId="Footer">
    <w:name w:val="footer"/>
    <w:basedOn w:val="Normal"/>
    <w:link w:val="FooterChar"/>
    <w:uiPriority w:val="99"/>
    <w:unhideWhenUsed/>
    <w:rsid w:val="003937DC"/>
    <w:pPr>
      <w:tabs>
        <w:tab w:val="center" w:pos="4320"/>
        <w:tab w:val="right" w:pos="8640"/>
      </w:tabs>
    </w:pPr>
  </w:style>
  <w:style w:type="character" w:customStyle="1" w:styleId="FooterChar">
    <w:name w:val="Footer Char"/>
    <w:basedOn w:val="DefaultParagraphFont"/>
    <w:link w:val="Footer"/>
    <w:uiPriority w:val="99"/>
    <w:rsid w:val="003937DC"/>
  </w:style>
  <w:style w:type="character" w:styleId="PageNumber">
    <w:name w:val="page number"/>
    <w:basedOn w:val="DefaultParagraphFont"/>
    <w:uiPriority w:val="99"/>
    <w:semiHidden/>
    <w:unhideWhenUsed/>
    <w:rsid w:val="003937DC"/>
  </w:style>
  <w:style w:type="character" w:styleId="CommentReference">
    <w:name w:val="annotation reference"/>
    <w:basedOn w:val="DefaultParagraphFont"/>
    <w:uiPriority w:val="99"/>
    <w:semiHidden/>
    <w:unhideWhenUsed/>
    <w:rsid w:val="00D520D4"/>
    <w:rPr>
      <w:sz w:val="18"/>
      <w:szCs w:val="18"/>
    </w:rPr>
  </w:style>
  <w:style w:type="paragraph" w:styleId="CommentText">
    <w:name w:val="annotation text"/>
    <w:basedOn w:val="Normal"/>
    <w:link w:val="CommentTextChar"/>
    <w:uiPriority w:val="99"/>
    <w:semiHidden/>
    <w:unhideWhenUsed/>
    <w:rsid w:val="00D520D4"/>
  </w:style>
  <w:style w:type="character" w:customStyle="1" w:styleId="CommentTextChar">
    <w:name w:val="Comment Text Char"/>
    <w:basedOn w:val="DefaultParagraphFont"/>
    <w:link w:val="CommentText"/>
    <w:uiPriority w:val="99"/>
    <w:semiHidden/>
    <w:rsid w:val="00D520D4"/>
  </w:style>
  <w:style w:type="paragraph" w:styleId="CommentSubject">
    <w:name w:val="annotation subject"/>
    <w:basedOn w:val="CommentText"/>
    <w:next w:val="CommentText"/>
    <w:link w:val="CommentSubjectChar"/>
    <w:uiPriority w:val="99"/>
    <w:semiHidden/>
    <w:unhideWhenUsed/>
    <w:rsid w:val="00D520D4"/>
    <w:rPr>
      <w:b/>
      <w:bCs/>
      <w:sz w:val="20"/>
      <w:szCs w:val="20"/>
    </w:rPr>
  </w:style>
  <w:style w:type="character" w:customStyle="1" w:styleId="CommentSubjectChar">
    <w:name w:val="Comment Subject Char"/>
    <w:basedOn w:val="CommentTextChar"/>
    <w:link w:val="CommentSubject"/>
    <w:uiPriority w:val="99"/>
    <w:semiHidden/>
    <w:rsid w:val="00D520D4"/>
    <w:rPr>
      <w:b/>
      <w:bCs/>
      <w:sz w:val="20"/>
      <w:szCs w:val="20"/>
    </w:rPr>
  </w:style>
  <w:style w:type="paragraph" w:styleId="Revision">
    <w:name w:val="Revision"/>
    <w:hidden/>
    <w:uiPriority w:val="99"/>
    <w:semiHidden/>
    <w:rsid w:val="00D520D4"/>
  </w:style>
  <w:style w:type="paragraph" w:styleId="BalloonText">
    <w:name w:val="Balloon Text"/>
    <w:basedOn w:val="Normal"/>
    <w:link w:val="BalloonTextChar"/>
    <w:uiPriority w:val="99"/>
    <w:semiHidden/>
    <w:unhideWhenUsed/>
    <w:rsid w:val="00D52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0D4"/>
    <w:rPr>
      <w:rFonts w:ascii="Lucida Grande" w:hAnsi="Lucida Grande" w:cs="Lucida Grande"/>
      <w:sz w:val="18"/>
      <w:szCs w:val="18"/>
    </w:rPr>
  </w:style>
  <w:style w:type="character" w:styleId="Strong">
    <w:name w:val="Strong"/>
    <w:basedOn w:val="DefaultParagraphFont"/>
    <w:uiPriority w:val="22"/>
    <w:qFormat/>
    <w:rsid w:val="00EA2B7B"/>
    <w:rPr>
      <w:b/>
      <w:bCs/>
    </w:rPr>
  </w:style>
  <w:style w:type="paragraph" w:styleId="FootnoteText">
    <w:name w:val="footnote text"/>
    <w:basedOn w:val="Normal"/>
    <w:link w:val="FootnoteTextChar"/>
    <w:uiPriority w:val="99"/>
    <w:semiHidden/>
    <w:unhideWhenUsed/>
    <w:rsid w:val="003C3225"/>
    <w:rPr>
      <w:sz w:val="20"/>
      <w:szCs w:val="20"/>
    </w:rPr>
  </w:style>
  <w:style w:type="character" w:customStyle="1" w:styleId="FootnoteTextChar">
    <w:name w:val="Footnote Text Char"/>
    <w:basedOn w:val="DefaultParagraphFont"/>
    <w:link w:val="FootnoteText"/>
    <w:uiPriority w:val="99"/>
    <w:semiHidden/>
    <w:rsid w:val="003C3225"/>
    <w:rPr>
      <w:sz w:val="20"/>
      <w:szCs w:val="20"/>
    </w:rPr>
  </w:style>
  <w:style w:type="character" w:styleId="FootnoteReference">
    <w:name w:val="footnote reference"/>
    <w:basedOn w:val="DefaultParagraphFont"/>
    <w:uiPriority w:val="99"/>
    <w:semiHidden/>
    <w:unhideWhenUsed/>
    <w:rsid w:val="003C3225"/>
    <w:rPr>
      <w:vertAlign w:val="superscript"/>
    </w:rPr>
  </w:style>
  <w:style w:type="character" w:styleId="Hyperlink">
    <w:name w:val="Hyperlink"/>
    <w:basedOn w:val="DefaultParagraphFont"/>
    <w:uiPriority w:val="99"/>
    <w:unhideWhenUsed/>
    <w:rsid w:val="00FB1CF2"/>
    <w:rPr>
      <w:color w:val="0000FF" w:themeColor="hyperlink"/>
      <w:u w:val="single"/>
    </w:rPr>
  </w:style>
  <w:style w:type="character" w:styleId="FollowedHyperlink">
    <w:name w:val="FollowedHyperlink"/>
    <w:basedOn w:val="DefaultParagraphFont"/>
    <w:uiPriority w:val="99"/>
    <w:semiHidden/>
    <w:unhideWhenUsed/>
    <w:rsid w:val="00FB1CF2"/>
    <w:rPr>
      <w:color w:val="800080" w:themeColor="followedHyperlink"/>
      <w:u w:val="single"/>
    </w:rPr>
  </w:style>
  <w:style w:type="character" w:customStyle="1" w:styleId="Heading2Char">
    <w:name w:val="Heading 2 Char"/>
    <w:basedOn w:val="DefaultParagraphFont"/>
    <w:link w:val="Heading2"/>
    <w:uiPriority w:val="9"/>
    <w:rsid w:val="0054695A"/>
    <w:rPr>
      <w:rFonts w:ascii="Times New Roman" w:hAnsi="Times New Roman" w:cs="Times New Roman"/>
      <w:b/>
    </w:rPr>
  </w:style>
  <w:style w:type="paragraph" w:styleId="Title">
    <w:name w:val="Title"/>
    <w:basedOn w:val="Normal"/>
    <w:next w:val="Normal"/>
    <w:link w:val="TitleChar"/>
    <w:uiPriority w:val="10"/>
    <w:qFormat/>
    <w:rsid w:val="0054695A"/>
    <w:pPr>
      <w:spacing w:before="360" w:after="120"/>
      <w:jc w:val="center"/>
    </w:pPr>
    <w:rPr>
      <w:rFonts w:ascii="Times New Roman" w:hAnsi="Times New Roman" w:cs="Times New Roman"/>
      <w:b/>
    </w:rPr>
  </w:style>
  <w:style w:type="character" w:customStyle="1" w:styleId="TitleChar">
    <w:name w:val="Title Char"/>
    <w:basedOn w:val="DefaultParagraphFont"/>
    <w:link w:val="Title"/>
    <w:uiPriority w:val="10"/>
    <w:rsid w:val="0054695A"/>
    <w:rPr>
      <w:rFonts w:ascii="Times New Roman" w:hAnsi="Times New Roman" w:cs="Times New Roman"/>
      <w:b/>
    </w:rPr>
  </w:style>
  <w:style w:type="paragraph" w:styleId="Header">
    <w:name w:val="header"/>
    <w:basedOn w:val="Normal"/>
    <w:link w:val="HeaderChar"/>
    <w:uiPriority w:val="99"/>
    <w:unhideWhenUsed/>
    <w:rsid w:val="00195F4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95F40"/>
  </w:style>
  <w:style w:type="character" w:customStyle="1" w:styleId="UnresolvedMention">
    <w:name w:val="Unresolved Mention"/>
    <w:basedOn w:val="DefaultParagraphFont"/>
    <w:uiPriority w:val="99"/>
    <w:semiHidden/>
    <w:unhideWhenUsed/>
    <w:rsid w:val="00157830"/>
    <w:rPr>
      <w:color w:val="808080"/>
      <w:shd w:val="clear" w:color="auto" w:fill="E6E6E6"/>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2A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8612">
      <w:bodyDiv w:val="1"/>
      <w:marLeft w:val="0"/>
      <w:marRight w:val="0"/>
      <w:marTop w:val="0"/>
      <w:marBottom w:val="0"/>
      <w:divBdr>
        <w:top w:val="none" w:sz="0" w:space="0" w:color="auto"/>
        <w:left w:val="none" w:sz="0" w:space="0" w:color="auto"/>
        <w:bottom w:val="none" w:sz="0" w:space="0" w:color="auto"/>
        <w:right w:val="none" w:sz="0" w:space="0" w:color="auto"/>
      </w:divBdr>
    </w:div>
    <w:div w:id="663319398">
      <w:bodyDiv w:val="1"/>
      <w:marLeft w:val="0"/>
      <w:marRight w:val="0"/>
      <w:marTop w:val="0"/>
      <w:marBottom w:val="0"/>
      <w:divBdr>
        <w:top w:val="none" w:sz="0" w:space="0" w:color="auto"/>
        <w:left w:val="none" w:sz="0" w:space="0" w:color="auto"/>
        <w:bottom w:val="none" w:sz="0" w:space="0" w:color="auto"/>
        <w:right w:val="none" w:sz="0" w:space="0" w:color="auto"/>
      </w:divBdr>
    </w:div>
    <w:div w:id="1661076677">
      <w:bodyDiv w:val="1"/>
      <w:marLeft w:val="0"/>
      <w:marRight w:val="0"/>
      <w:marTop w:val="0"/>
      <w:marBottom w:val="0"/>
      <w:divBdr>
        <w:top w:val="none" w:sz="0" w:space="0" w:color="auto"/>
        <w:left w:val="none" w:sz="0" w:space="0" w:color="auto"/>
        <w:bottom w:val="none" w:sz="0" w:space="0" w:color="auto"/>
        <w:right w:val="none" w:sz="0" w:space="0" w:color="auto"/>
      </w:divBdr>
      <w:divsChild>
        <w:div w:id="1182163280">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adastre.m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tarecivila.gov.md" TargetMode="External"/><Relationship Id="rId17" Type="http://schemas.openxmlformats.org/officeDocument/2006/relationships/hyperlink" Target="http://licentiere.gov.md" TargetMode="External"/><Relationship Id="rId2" Type="http://schemas.openxmlformats.org/officeDocument/2006/relationships/customXml" Target="../customXml/item2.xml"/><Relationship Id="rId16" Type="http://schemas.openxmlformats.org/officeDocument/2006/relationships/hyperlink" Target="http://cnas.gov.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registru.md"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is.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md/366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MVC5733RMHN2-332742482-5878</_dlc_DocId>
    <_dlc_DocIdUrl xmlns="d8a7e07a-f887-49d3-8841-a40563731b99">
      <Url>https://eguv.sharepoint.com/Projects/egc-mgsp-01/_layouts/15/DocIdRedir.aspx?ID=MVC5733RMHN2-332742482-5878</Url>
      <Description>MVC5733RMHN2-332742482-5878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05F7-95C8-4F53-9105-598607D8F407}">
  <ds:schemaRefs>
    <ds:schemaRef ds:uri="http://schemas.microsoft.com/sharepoint/v3/contenttype/forms"/>
  </ds:schemaRefs>
</ds:datastoreItem>
</file>

<file path=customXml/itemProps2.xml><?xml version="1.0" encoding="utf-8"?>
<ds:datastoreItem xmlns:ds="http://schemas.openxmlformats.org/officeDocument/2006/customXml" ds:itemID="{2BC24D51-E2DE-427B-9C81-5CBE49CB3E4C}">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6D5C3B9B-F273-44DA-83EA-7CDCECA8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7F403-C150-433E-93D4-4137DC3DDF57}">
  <ds:schemaRefs>
    <ds:schemaRef ds:uri="http://schemas.microsoft.com/sharepoint/events"/>
  </ds:schemaRefs>
</ds:datastoreItem>
</file>

<file path=customXml/itemProps5.xml><?xml version="1.0" encoding="utf-8"?>
<ds:datastoreItem xmlns:ds="http://schemas.openxmlformats.org/officeDocument/2006/customXml" ds:itemID="{5647C14F-CF7E-4A61-9BD9-33B8404F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2251</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Këmbora</dc:creator>
  <cp:keywords/>
  <dc:description/>
  <cp:lastModifiedBy>Elena Adam</cp:lastModifiedBy>
  <cp:revision>6</cp:revision>
  <dcterms:created xsi:type="dcterms:W3CDTF">2017-07-12T13:40:00Z</dcterms:created>
  <dcterms:modified xsi:type="dcterms:W3CDTF">2017-07-31T07:13:00Z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86055112-c15f-4c41-9be1-ee201cdfd41e</vt:lpwstr>
  </property>
</Properties>
</file>