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7B011" w14:textId="178E8AF4" w:rsidR="00902A11" w:rsidRPr="00902A11" w:rsidRDefault="00902A11" w:rsidP="00902A11">
      <w:pPr>
        <w:rPr>
          <w:sz w:val="24"/>
          <w:szCs w:val="24"/>
        </w:rPr>
      </w:pPr>
    </w:p>
    <w:p w14:paraId="4ABE46D1" w14:textId="070EDBD5" w:rsidR="00667339" w:rsidRPr="000B7D52" w:rsidRDefault="00667339" w:rsidP="000B7D52">
      <w:pPr>
        <w:numPr>
          <w:ilvl w:val="0"/>
          <w:numId w:val="4"/>
        </w:numPr>
        <w:contextualSpacing/>
        <w:jc w:val="center"/>
        <w:rPr>
          <w:b/>
          <w:bCs/>
          <w:sz w:val="24"/>
          <w:szCs w:val="24"/>
        </w:rPr>
      </w:pPr>
      <w:r w:rsidRPr="00EB5F2A">
        <w:rPr>
          <w:b/>
          <w:sz w:val="24"/>
          <w:szCs w:val="24"/>
        </w:rPr>
        <w:t>Modernization of Government Services</w:t>
      </w:r>
      <w:r w:rsidR="000B7D52">
        <w:rPr>
          <w:b/>
          <w:sz w:val="24"/>
          <w:szCs w:val="24"/>
        </w:rPr>
        <w:t xml:space="preserve"> </w:t>
      </w:r>
      <w:r w:rsidRPr="000B7D52">
        <w:rPr>
          <w:b/>
          <w:sz w:val="24"/>
          <w:szCs w:val="24"/>
        </w:rPr>
        <w:t>Project</w:t>
      </w:r>
    </w:p>
    <w:p w14:paraId="00AFA4A2" w14:textId="77777777" w:rsidR="00667339" w:rsidRPr="001E4A28" w:rsidRDefault="00667339" w:rsidP="00B47B84">
      <w:pPr>
        <w:pStyle w:val="Title"/>
        <w:numPr>
          <w:ilvl w:val="0"/>
          <w:numId w:val="4"/>
        </w:numPr>
        <w:spacing w:before="0" w:after="0"/>
        <w:contextualSpacing/>
        <w:rPr>
          <w:rFonts w:ascii="Times New Roman" w:hAnsi="Times New Roman"/>
          <w:sz w:val="24"/>
          <w:szCs w:val="24"/>
          <w:lang w:val="en-US"/>
        </w:rPr>
      </w:pPr>
      <w:r w:rsidRPr="001E4A28">
        <w:rPr>
          <w:rFonts w:ascii="Times New Roman" w:hAnsi="Times New Roman"/>
          <w:sz w:val="24"/>
          <w:szCs w:val="24"/>
          <w:lang w:val="en-US"/>
        </w:rPr>
        <w:t xml:space="preserve">Project ID No. </w:t>
      </w:r>
      <w:r w:rsidRPr="00283996">
        <w:rPr>
          <w:rFonts w:ascii="Times New Roman" w:hAnsi="Times New Roman"/>
          <w:sz w:val="24"/>
          <w:szCs w:val="24"/>
          <w:lang w:val="en-US"/>
        </w:rPr>
        <w:t>P148537</w:t>
      </w:r>
    </w:p>
    <w:p w14:paraId="6D4B931F" w14:textId="77777777" w:rsidR="00667339" w:rsidRDefault="00667339" w:rsidP="00677A4A">
      <w:pPr>
        <w:contextualSpacing/>
        <w:jc w:val="center"/>
        <w:rPr>
          <w:b/>
          <w:sz w:val="24"/>
          <w:szCs w:val="24"/>
          <w:lang w:val="en-GB"/>
        </w:rPr>
      </w:pPr>
    </w:p>
    <w:p w14:paraId="0757F5EA" w14:textId="77777777" w:rsidR="00667339" w:rsidRPr="00677A4A" w:rsidRDefault="00667339" w:rsidP="00677A4A">
      <w:pPr>
        <w:contextualSpacing/>
        <w:jc w:val="center"/>
        <w:rPr>
          <w:b/>
          <w:sz w:val="24"/>
          <w:szCs w:val="24"/>
          <w:lang w:val="en-GB"/>
        </w:rPr>
      </w:pPr>
      <w:r w:rsidRPr="00677A4A">
        <w:rPr>
          <w:b/>
          <w:sz w:val="24"/>
          <w:szCs w:val="24"/>
          <w:lang w:val="en-GB"/>
        </w:rPr>
        <w:t>TERMS OF REFERENCE</w:t>
      </w:r>
    </w:p>
    <w:p w14:paraId="5481D55E" w14:textId="2DE5EF9D" w:rsidR="00667339" w:rsidRPr="00677A4A" w:rsidRDefault="00667339" w:rsidP="00677A4A">
      <w:pPr>
        <w:contextualSpacing/>
        <w:jc w:val="center"/>
        <w:rPr>
          <w:b/>
          <w:sz w:val="24"/>
          <w:szCs w:val="24"/>
          <w:lang w:val="en-GB"/>
        </w:rPr>
      </w:pPr>
      <w:r w:rsidRPr="00677A4A">
        <w:rPr>
          <w:b/>
          <w:sz w:val="24"/>
          <w:szCs w:val="24"/>
          <w:lang w:val="en-GB"/>
        </w:rPr>
        <w:t xml:space="preserve">FOR </w:t>
      </w:r>
      <w:r w:rsidR="0024077A">
        <w:rPr>
          <w:b/>
          <w:sz w:val="24"/>
          <w:szCs w:val="24"/>
          <w:lang w:val="en-GB"/>
        </w:rPr>
        <w:t xml:space="preserve">FINANCIAL MANAGEMENT SPECIALIST </w:t>
      </w:r>
    </w:p>
    <w:p w14:paraId="1458D80F" w14:textId="77777777" w:rsidR="00667339" w:rsidRPr="00677A4A" w:rsidRDefault="00667339" w:rsidP="00677A4A">
      <w:pPr>
        <w:contextualSpacing/>
        <w:jc w:val="center"/>
        <w:rPr>
          <w:b/>
          <w:sz w:val="24"/>
          <w:szCs w:val="24"/>
        </w:rPr>
      </w:pPr>
    </w:p>
    <w:p w14:paraId="2F656203" w14:textId="77777777" w:rsidR="00667339" w:rsidRPr="00677A4A" w:rsidRDefault="00667339" w:rsidP="00B47B84">
      <w:pPr>
        <w:pStyle w:val="ListParagraph"/>
        <w:numPr>
          <w:ilvl w:val="0"/>
          <w:numId w:val="2"/>
        </w:numPr>
        <w:rPr>
          <w:b/>
        </w:rPr>
      </w:pPr>
      <w:r w:rsidRPr="00677A4A">
        <w:rPr>
          <w:b/>
        </w:rPr>
        <w:t>Background</w:t>
      </w:r>
    </w:p>
    <w:p w14:paraId="5F6DC728" w14:textId="77777777" w:rsidR="00667339" w:rsidRPr="00677A4A" w:rsidRDefault="00667339" w:rsidP="00677A4A">
      <w:pPr>
        <w:pStyle w:val="ListParagraph"/>
        <w:ind w:left="1080"/>
        <w:rPr>
          <w:b/>
        </w:rPr>
      </w:pPr>
    </w:p>
    <w:p w14:paraId="117E40F8" w14:textId="77777777" w:rsidR="00667339" w:rsidRPr="003604D7" w:rsidRDefault="00667339" w:rsidP="003604D7">
      <w:pPr>
        <w:jc w:val="both"/>
        <w:rPr>
          <w:sz w:val="24"/>
          <w:szCs w:val="24"/>
        </w:rPr>
      </w:pPr>
      <w:r w:rsidRPr="003604D7">
        <w:rPr>
          <w:sz w:val="24"/>
          <w:szCs w:val="24"/>
        </w:rP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338F321A" w14:textId="77777777" w:rsidR="00667339" w:rsidRPr="003604D7" w:rsidRDefault="00667339" w:rsidP="003604D7">
      <w:pPr>
        <w:jc w:val="both"/>
        <w:rPr>
          <w:sz w:val="24"/>
          <w:szCs w:val="24"/>
        </w:rPr>
      </w:pPr>
      <w:r w:rsidRPr="003604D7">
        <w:rPr>
          <w:sz w:val="24"/>
          <w:szCs w:val="24"/>
        </w:rPr>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1781D847" w14:textId="77777777" w:rsidR="00667339" w:rsidRPr="003604D7" w:rsidRDefault="00667339" w:rsidP="003604D7">
      <w:pPr>
        <w:jc w:val="both"/>
        <w:rPr>
          <w:sz w:val="24"/>
          <w:szCs w:val="24"/>
        </w:rPr>
      </w:pPr>
      <w:r w:rsidRPr="003604D7">
        <w:rPr>
          <w:sz w:val="24"/>
          <w:szCs w:val="24"/>
        </w:rPr>
        <w:t xml:space="preserve">The design of the project takes into account the Government of Moldova’s vision, stated in the Public Administration Reform Strategy 2016-2020, relies on the Government Services Modernization Action Plan for 2017-2021 and make extensive use of institutional and technological achievements of Governance e-Transformation Project (GeT) implemented by the Government of Moldova and World Bank. The project will aim to achieve improvements </w:t>
      </w:r>
      <w:r w:rsidRPr="003604D7">
        <w:rPr>
          <w:i/>
          <w:sz w:val="24"/>
          <w:szCs w:val="24"/>
        </w:rPr>
        <w:t>in access, efficiency and quality of delivery of selected administrative services</w:t>
      </w:r>
      <w:r w:rsidRPr="003604D7">
        <w:rPr>
          <w:sz w:val="24"/>
          <w:szCs w:val="24"/>
        </w:rPr>
        <w:t xml:space="preserve"> through the following four components:</w:t>
      </w:r>
    </w:p>
    <w:p w14:paraId="6B52E48C" w14:textId="77777777" w:rsidR="00667339" w:rsidRPr="003604D7" w:rsidRDefault="00667339" w:rsidP="003604D7">
      <w:pPr>
        <w:jc w:val="both"/>
        <w:rPr>
          <w:sz w:val="24"/>
          <w:szCs w:val="24"/>
        </w:rPr>
      </w:pPr>
    </w:p>
    <w:p w14:paraId="6616B702" w14:textId="77777777" w:rsidR="00667339" w:rsidRPr="003604D7" w:rsidRDefault="00667339" w:rsidP="00B47B84">
      <w:pPr>
        <w:numPr>
          <w:ilvl w:val="0"/>
          <w:numId w:val="9"/>
        </w:numPr>
        <w:jc w:val="both"/>
        <w:rPr>
          <w:b/>
          <w:sz w:val="24"/>
          <w:szCs w:val="24"/>
        </w:rPr>
      </w:pPr>
      <w:r w:rsidRPr="003604D7">
        <w:rPr>
          <w:b/>
          <w:sz w:val="24"/>
          <w:szCs w:val="24"/>
        </w:rPr>
        <w:t>Public Service Modernization</w:t>
      </w:r>
    </w:p>
    <w:p w14:paraId="1077B427" w14:textId="77777777" w:rsidR="00667339" w:rsidRPr="003604D7" w:rsidRDefault="00667339" w:rsidP="003604D7">
      <w:pPr>
        <w:jc w:val="both"/>
        <w:rPr>
          <w:sz w:val="24"/>
          <w:szCs w:val="24"/>
        </w:rPr>
      </w:pPr>
      <w:r w:rsidRPr="003604D7">
        <w:rPr>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5B46E946" w14:textId="77777777" w:rsidR="00667339" w:rsidRPr="003604D7" w:rsidRDefault="00667339" w:rsidP="003604D7">
      <w:pPr>
        <w:jc w:val="both"/>
        <w:rPr>
          <w:sz w:val="24"/>
          <w:szCs w:val="24"/>
        </w:rPr>
      </w:pPr>
    </w:p>
    <w:p w14:paraId="4A70099B" w14:textId="77777777" w:rsidR="00667339" w:rsidRPr="003604D7" w:rsidRDefault="00667339" w:rsidP="00B47B84">
      <w:pPr>
        <w:numPr>
          <w:ilvl w:val="0"/>
          <w:numId w:val="9"/>
        </w:numPr>
        <w:autoSpaceDE w:val="0"/>
        <w:autoSpaceDN w:val="0"/>
        <w:adjustRightInd w:val="0"/>
        <w:jc w:val="both"/>
        <w:rPr>
          <w:b/>
          <w:sz w:val="24"/>
          <w:szCs w:val="24"/>
        </w:rPr>
      </w:pPr>
      <w:r w:rsidRPr="003604D7">
        <w:rPr>
          <w:b/>
          <w:sz w:val="24"/>
          <w:szCs w:val="24"/>
        </w:rPr>
        <w:t>Digital Platform and Services</w:t>
      </w:r>
    </w:p>
    <w:p w14:paraId="472D5DB8" w14:textId="77777777" w:rsidR="00667339" w:rsidRPr="003604D7" w:rsidRDefault="00667339" w:rsidP="003604D7">
      <w:pPr>
        <w:jc w:val="both"/>
        <w:rPr>
          <w:sz w:val="24"/>
          <w:szCs w:val="24"/>
        </w:rPr>
      </w:pPr>
      <w:r w:rsidRPr="003604D7">
        <w:rPr>
          <w:sz w:val="24"/>
          <w:szCs w:val="24"/>
        </w:rPr>
        <w:t xml:space="preserve">The main objective of this component is to </w:t>
      </w:r>
      <w:r w:rsidRPr="003604D7">
        <w:rPr>
          <w:i/>
          <w:sz w:val="24"/>
          <w:szCs w:val="24"/>
        </w:rPr>
        <w:t>digitize select re-engineered government services</w:t>
      </w:r>
      <w:r w:rsidRPr="003604D7">
        <w:rPr>
          <w:sz w:val="24"/>
          <w:szCs w:val="24"/>
        </w:rPr>
        <w:t xml:space="preserve">; complete and </w:t>
      </w:r>
      <w:r w:rsidRPr="003604D7">
        <w:rPr>
          <w:i/>
          <w:sz w:val="24"/>
          <w:szCs w:val="24"/>
        </w:rPr>
        <w:t xml:space="preserve">strengthen a common infrastructure </w:t>
      </w:r>
      <w:r w:rsidRPr="003604D7">
        <w:rPr>
          <w:sz w:val="24"/>
          <w:szCs w:val="24"/>
        </w:rPr>
        <w:t xml:space="preserve">and mechanisms for rapid deployment of ICT-enabled public services; </w:t>
      </w:r>
      <w:r w:rsidRPr="003604D7">
        <w:rPr>
          <w:i/>
          <w:sz w:val="24"/>
          <w:szCs w:val="24"/>
        </w:rPr>
        <w:t xml:space="preserve">introduce government wide IT Management and Cyber Security </w:t>
      </w:r>
      <w:r w:rsidRPr="003604D7">
        <w:rPr>
          <w:sz w:val="24"/>
          <w:szCs w:val="24"/>
        </w:rP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32713097" w14:textId="77777777" w:rsidR="00667339" w:rsidRPr="003604D7" w:rsidRDefault="00667339" w:rsidP="003604D7">
      <w:pPr>
        <w:jc w:val="both"/>
        <w:rPr>
          <w:sz w:val="24"/>
          <w:szCs w:val="24"/>
        </w:rPr>
      </w:pPr>
    </w:p>
    <w:p w14:paraId="3B61D50A" w14:textId="77777777" w:rsidR="00667339" w:rsidRPr="003604D7" w:rsidRDefault="00667339" w:rsidP="00B47B84">
      <w:pPr>
        <w:numPr>
          <w:ilvl w:val="0"/>
          <w:numId w:val="9"/>
        </w:numPr>
        <w:jc w:val="both"/>
        <w:rPr>
          <w:sz w:val="24"/>
          <w:szCs w:val="24"/>
        </w:rPr>
      </w:pPr>
      <w:r w:rsidRPr="003604D7">
        <w:rPr>
          <w:b/>
          <w:sz w:val="24"/>
          <w:szCs w:val="24"/>
        </w:rPr>
        <w:t>Aligning institutional capabilities to new model of service delivery</w:t>
      </w:r>
    </w:p>
    <w:p w14:paraId="3336C5B6" w14:textId="77777777" w:rsidR="00667339" w:rsidRPr="003604D7" w:rsidRDefault="00667339" w:rsidP="003604D7">
      <w:pPr>
        <w:jc w:val="both"/>
        <w:rPr>
          <w:sz w:val="24"/>
          <w:szCs w:val="24"/>
        </w:rPr>
      </w:pPr>
      <w:r w:rsidRPr="003604D7">
        <w:rPr>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574BB23B" w14:textId="77777777" w:rsidR="00667339" w:rsidRPr="003604D7" w:rsidRDefault="00667339" w:rsidP="003604D7">
      <w:pPr>
        <w:jc w:val="both"/>
        <w:rPr>
          <w:sz w:val="24"/>
          <w:szCs w:val="24"/>
        </w:rPr>
      </w:pPr>
    </w:p>
    <w:p w14:paraId="0E01567B" w14:textId="77777777" w:rsidR="00667339" w:rsidRPr="003604D7" w:rsidRDefault="00667339" w:rsidP="00B47B84">
      <w:pPr>
        <w:keepNext/>
        <w:numPr>
          <w:ilvl w:val="0"/>
          <w:numId w:val="9"/>
        </w:numPr>
        <w:jc w:val="both"/>
        <w:rPr>
          <w:b/>
          <w:sz w:val="24"/>
          <w:szCs w:val="24"/>
        </w:rPr>
      </w:pPr>
      <w:r w:rsidRPr="003604D7">
        <w:rPr>
          <w:b/>
          <w:sz w:val="24"/>
          <w:szCs w:val="24"/>
        </w:rPr>
        <w:t>Project Management</w:t>
      </w:r>
    </w:p>
    <w:p w14:paraId="645F6660" w14:textId="154021D5" w:rsidR="00667339" w:rsidRPr="003604D7" w:rsidRDefault="00667339" w:rsidP="003604D7">
      <w:pPr>
        <w:jc w:val="both"/>
        <w:rPr>
          <w:sz w:val="24"/>
          <w:szCs w:val="24"/>
        </w:rPr>
      </w:pPr>
      <w:r w:rsidRPr="003604D7">
        <w:rPr>
          <w:sz w:val="24"/>
          <w:szCs w:val="24"/>
        </w:rPr>
        <w:t xml:space="preserve">This Component will finance project implementation unit (PIU), based in </w:t>
      </w:r>
      <w:r w:rsidR="0002238B">
        <w:rPr>
          <w:sz w:val="24"/>
          <w:szCs w:val="24"/>
        </w:rPr>
        <w:t>e</w:t>
      </w:r>
      <w:r w:rsidRPr="003604D7">
        <w:rPr>
          <w:sz w:val="24"/>
          <w:szCs w:val="24"/>
        </w:rPr>
        <w:t>-Govern</w:t>
      </w:r>
      <w:r w:rsidR="0002238B">
        <w:rPr>
          <w:sz w:val="24"/>
          <w:szCs w:val="24"/>
        </w:rPr>
        <w:t>ance Agency</w:t>
      </w:r>
      <w:r w:rsidRPr="003604D7">
        <w:rPr>
          <w:sz w:val="24"/>
          <w:szCs w:val="24"/>
        </w:rPr>
        <w:t xml:space="preserve"> and will co-finance the core E-Govern</w:t>
      </w:r>
      <w:r w:rsidR="00EF26BC">
        <w:rPr>
          <w:sz w:val="24"/>
          <w:szCs w:val="24"/>
        </w:rPr>
        <w:t xml:space="preserve">ance Agency </w:t>
      </w:r>
      <w:r w:rsidRPr="003604D7">
        <w:rPr>
          <w:sz w:val="24"/>
          <w:szCs w:val="24"/>
        </w:rPr>
        <w:t>management team.</w:t>
      </w:r>
    </w:p>
    <w:p w14:paraId="3AE76BD5" w14:textId="77777777" w:rsidR="00667339" w:rsidRPr="003604D7" w:rsidRDefault="00667339" w:rsidP="003604D7">
      <w:pPr>
        <w:contextualSpacing/>
        <w:jc w:val="both"/>
        <w:rPr>
          <w:sz w:val="24"/>
          <w:szCs w:val="24"/>
        </w:rPr>
      </w:pPr>
    </w:p>
    <w:p w14:paraId="09A822CD" w14:textId="77777777" w:rsidR="00667339" w:rsidRPr="00677A4A" w:rsidRDefault="00667339" w:rsidP="00B47B84">
      <w:pPr>
        <w:pStyle w:val="ListParagraph"/>
        <w:keepNext/>
        <w:numPr>
          <w:ilvl w:val="0"/>
          <w:numId w:val="2"/>
        </w:numPr>
        <w:tabs>
          <w:tab w:val="num" w:pos="648"/>
        </w:tabs>
        <w:spacing w:before="240" w:after="60"/>
        <w:outlineLvl w:val="0"/>
        <w:rPr>
          <w:b/>
          <w:bCs/>
          <w:kern w:val="32"/>
          <w:lang w:val="en-GB"/>
        </w:rPr>
      </w:pPr>
      <w:r>
        <w:rPr>
          <w:b/>
          <w:bCs/>
          <w:kern w:val="32"/>
          <w:lang w:val="en-GB"/>
        </w:rPr>
        <w:lastRenderedPageBreak/>
        <w:t>The Objective</w:t>
      </w:r>
    </w:p>
    <w:p w14:paraId="124BC833" w14:textId="0D4287DF" w:rsidR="00667339" w:rsidRPr="00677A4A" w:rsidRDefault="00667339" w:rsidP="00677A4A">
      <w:pPr>
        <w:contextualSpacing/>
        <w:jc w:val="both"/>
        <w:rPr>
          <w:b/>
          <w:sz w:val="24"/>
          <w:szCs w:val="24"/>
        </w:rPr>
      </w:pPr>
      <w:r w:rsidRPr="00677A4A">
        <w:rPr>
          <w:sz w:val="24"/>
          <w:szCs w:val="24"/>
        </w:rPr>
        <w:t>The main objective of this assignment is to assist the e-Govern</w:t>
      </w:r>
      <w:r w:rsidR="000B7D52">
        <w:rPr>
          <w:sz w:val="24"/>
          <w:szCs w:val="24"/>
        </w:rPr>
        <w:t>ance Agency</w:t>
      </w:r>
      <w:r>
        <w:rPr>
          <w:sz w:val="24"/>
          <w:szCs w:val="24"/>
        </w:rPr>
        <w:t xml:space="preserve"> </w:t>
      </w:r>
      <w:r w:rsidRPr="00677A4A">
        <w:rPr>
          <w:sz w:val="24"/>
          <w:szCs w:val="24"/>
        </w:rPr>
        <w:t>by providing pr</w:t>
      </w:r>
      <w:r w:rsidR="00B00A69">
        <w:rPr>
          <w:sz w:val="24"/>
          <w:szCs w:val="24"/>
        </w:rPr>
        <w:t>ofessional consulting services i</w:t>
      </w:r>
      <w:r w:rsidRPr="00677A4A">
        <w:rPr>
          <w:sz w:val="24"/>
          <w:szCs w:val="24"/>
        </w:rPr>
        <w:t xml:space="preserve">n </w:t>
      </w:r>
      <w:r w:rsidR="00B00A69">
        <w:rPr>
          <w:sz w:val="24"/>
          <w:szCs w:val="24"/>
        </w:rPr>
        <w:t xml:space="preserve">Financial Management </w:t>
      </w:r>
      <w:r w:rsidRPr="00677A4A">
        <w:rPr>
          <w:sz w:val="24"/>
          <w:szCs w:val="24"/>
        </w:rPr>
        <w:t>to ensure timely project implementation and compliance with the Agreement</w:t>
      </w:r>
      <w:r>
        <w:rPr>
          <w:sz w:val="24"/>
          <w:szCs w:val="24"/>
        </w:rPr>
        <w:t>s signed with the World Bank</w:t>
      </w:r>
      <w:r w:rsidR="00B00A69">
        <w:rPr>
          <w:sz w:val="24"/>
          <w:szCs w:val="24"/>
        </w:rPr>
        <w:t xml:space="preserve"> Group</w:t>
      </w:r>
      <w:r>
        <w:rPr>
          <w:sz w:val="24"/>
          <w:szCs w:val="24"/>
        </w:rPr>
        <w:t xml:space="preserve">, </w:t>
      </w:r>
      <w:r w:rsidRPr="00677A4A">
        <w:rPr>
          <w:sz w:val="24"/>
          <w:szCs w:val="24"/>
        </w:rPr>
        <w:t xml:space="preserve">Bank’s </w:t>
      </w:r>
      <w:r w:rsidRPr="00677A4A">
        <w:rPr>
          <w:sz w:val="24"/>
          <w:szCs w:val="24"/>
          <w:lang w:val="en-GB"/>
        </w:rPr>
        <w:t>Disbursement Handbook</w:t>
      </w:r>
      <w:r w:rsidRPr="00677A4A">
        <w:rPr>
          <w:sz w:val="24"/>
          <w:szCs w:val="24"/>
        </w:rPr>
        <w:t xml:space="preserve"> and </w:t>
      </w:r>
      <w:r w:rsidR="0024077A">
        <w:rPr>
          <w:sz w:val="24"/>
          <w:szCs w:val="24"/>
        </w:rPr>
        <w:t xml:space="preserve">coordinate EGA main institutional accounting aspects in line </w:t>
      </w:r>
      <w:r w:rsidRPr="00677A4A">
        <w:rPr>
          <w:sz w:val="24"/>
          <w:szCs w:val="24"/>
        </w:rPr>
        <w:t xml:space="preserve">the Moldovan legislation. </w:t>
      </w:r>
    </w:p>
    <w:p w14:paraId="004C0913" w14:textId="77777777" w:rsidR="00667339" w:rsidRPr="00677A4A" w:rsidRDefault="00667339" w:rsidP="00B47B84">
      <w:pPr>
        <w:pStyle w:val="ListParagraph"/>
        <w:keepNext/>
        <w:numPr>
          <w:ilvl w:val="0"/>
          <w:numId w:val="2"/>
        </w:numPr>
        <w:tabs>
          <w:tab w:val="num" w:pos="648"/>
        </w:tabs>
        <w:spacing w:before="240" w:after="60"/>
        <w:outlineLvl w:val="0"/>
        <w:rPr>
          <w:b/>
          <w:bCs/>
          <w:kern w:val="32"/>
          <w:lang w:val="en-GB"/>
        </w:rPr>
      </w:pPr>
      <w:r w:rsidRPr="00677A4A">
        <w:rPr>
          <w:b/>
          <w:bCs/>
          <w:kern w:val="32"/>
          <w:lang w:val="en-GB"/>
        </w:rPr>
        <w:t xml:space="preserve">Scope of Work </w:t>
      </w:r>
    </w:p>
    <w:p w14:paraId="773F8576" w14:textId="014549CD" w:rsidR="0024077A" w:rsidRDefault="00667339" w:rsidP="00677A4A">
      <w:pPr>
        <w:contextualSpacing/>
        <w:jc w:val="both"/>
        <w:rPr>
          <w:sz w:val="24"/>
          <w:szCs w:val="24"/>
        </w:rPr>
      </w:pPr>
      <w:r w:rsidRPr="00677A4A">
        <w:rPr>
          <w:sz w:val="24"/>
          <w:szCs w:val="24"/>
        </w:rPr>
        <w:t xml:space="preserve">The Consultant </w:t>
      </w:r>
      <w:r w:rsidR="00B00A69">
        <w:rPr>
          <w:sz w:val="24"/>
          <w:szCs w:val="24"/>
        </w:rPr>
        <w:t xml:space="preserve">(Financial Management Specialist) </w:t>
      </w:r>
      <w:r>
        <w:rPr>
          <w:sz w:val="24"/>
          <w:szCs w:val="24"/>
        </w:rPr>
        <w:t>shall</w:t>
      </w:r>
      <w:r w:rsidRPr="00677A4A">
        <w:rPr>
          <w:sz w:val="24"/>
          <w:szCs w:val="24"/>
        </w:rPr>
        <w:t xml:space="preserve"> </w:t>
      </w:r>
      <w:r w:rsidR="00020F81">
        <w:rPr>
          <w:sz w:val="24"/>
          <w:szCs w:val="24"/>
        </w:rPr>
        <w:t xml:space="preserve">perform financial management </w:t>
      </w:r>
      <w:r w:rsidR="00020F81" w:rsidRPr="00020F81">
        <w:rPr>
          <w:sz w:val="24"/>
          <w:szCs w:val="24"/>
        </w:rPr>
        <w:t xml:space="preserve">and disbursement procedures, </w:t>
      </w:r>
      <w:r w:rsidR="00FB5851">
        <w:rPr>
          <w:sz w:val="24"/>
          <w:szCs w:val="24"/>
        </w:rPr>
        <w:t>co-</w:t>
      </w:r>
      <w:r w:rsidR="00020F81" w:rsidRPr="00020F81">
        <w:rPr>
          <w:sz w:val="24"/>
          <w:szCs w:val="24"/>
        </w:rPr>
        <w:t>administration of funds, and financial reporting</w:t>
      </w:r>
      <w:r w:rsidRPr="00677A4A">
        <w:rPr>
          <w:sz w:val="24"/>
          <w:szCs w:val="24"/>
        </w:rPr>
        <w:t>, and ensure accurate accounting systems</w:t>
      </w:r>
      <w:r>
        <w:rPr>
          <w:sz w:val="24"/>
          <w:szCs w:val="24"/>
        </w:rPr>
        <w:t xml:space="preserve"> are </w:t>
      </w:r>
      <w:r w:rsidR="00020F81">
        <w:rPr>
          <w:sz w:val="24"/>
          <w:szCs w:val="24"/>
        </w:rPr>
        <w:t xml:space="preserve">set up, </w:t>
      </w:r>
      <w:r>
        <w:rPr>
          <w:sz w:val="24"/>
          <w:szCs w:val="24"/>
        </w:rPr>
        <w:t>used and maintained</w:t>
      </w:r>
      <w:r w:rsidR="00B00A69">
        <w:rPr>
          <w:sz w:val="24"/>
          <w:szCs w:val="24"/>
        </w:rPr>
        <w:t xml:space="preserve">; </w:t>
      </w:r>
      <w:r w:rsidR="00020F81">
        <w:rPr>
          <w:sz w:val="24"/>
          <w:szCs w:val="24"/>
        </w:rPr>
        <w:t xml:space="preserve">also, </w:t>
      </w:r>
      <w:r w:rsidRPr="00677A4A">
        <w:rPr>
          <w:sz w:val="24"/>
          <w:szCs w:val="24"/>
        </w:rPr>
        <w:t xml:space="preserve">recordkeeping </w:t>
      </w:r>
      <w:r>
        <w:rPr>
          <w:sz w:val="24"/>
          <w:szCs w:val="24"/>
        </w:rPr>
        <w:t xml:space="preserve">is done </w:t>
      </w:r>
      <w:r w:rsidRPr="00677A4A">
        <w:rPr>
          <w:sz w:val="24"/>
          <w:szCs w:val="24"/>
        </w:rPr>
        <w:t xml:space="preserve">in accordance with Instructions </w:t>
      </w:r>
      <w:r>
        <w:rPr>
          <w:sz w:val="24"/>
          <w:szCs w:val="24"/>
        </w:rPr>
        <w:t xml:space="preserve">for </w:t>
      </w:r>
      <w:r w:rsidRPr="00677A4A">
        <w:rPr>
          <w:sz w:val="24"/>
          <w:szCs w:val="24"/>
        </w:rPr>
        <w:t xml:space="preserve">“Accounting in public institutions”. </w:t>
      </w:r>
    </w:p>
    <w:p w14:paraId="42E0D410" w14:textId="77777777" w:rsidR="0024077A" w:rsidRDefault="0024077A" w:rsidP="00677A4A">
      <w:pPr>
        <w:contextualSpacing/>
        <w:jc w:val="both"/>
        <w:rPr>
          <w:sz w:val="24"/>
          <w:szCs w:val="24"/>
        </w:rPr>
      </w:pPr>
    </w:p>
    <w:p w14:paraId="0004C864" w14:textId="5AEFF6ED" w:rsidR="00667339" w:rsidRPr="00677A4A" w:rsidRDefault="00667339" w:rsidP="00677A4A">
      <w:pPr>
        <w:contextualSpacing/>
        <w:jc w:val="both"/>
        <w:rPr>
          <w:sz w:val="24"/>
          <w:szCs w:val="24"/>
        </w:rPr>
      </w:pPr>
      <w:r>
        <w:rPr>
          <w:sz w:val="24"/>
          <w:szCs w:val="24"/>
        </w:rPr>
        <w:t>Specific tasks to be performed by the Consultant are as follows:</w:t>
      </w:r>
    </w:p>
    <w:p w14:paraId="5288576E" w14:textId="03FF7F6C" w:rsidR="00667339" w:rsidRPr="006634EA" w:rsidRDefault="00B00A69" w:rsidP="00B47B84">
      <w:pPr>
        <w:numPr>
          <w:ilvl w:val="0"/>
          <w:numId w:val="11"/>
        </w:numPr>
        <w:suppressAutoHyphens/>
        <w:autoSpaceDN w:val="0"/>
        <w:jc w:val="both"/>
        <w:textAlignment w:val="baseline"/>
        <w:rPr>
          <w:sz w:val="24"/>
          <w:szCs w:val="24"/>
        </w:rPr>
      </w:pPr>
      <w:r>
        <w:rPr>
          <w:sz w:val="24"/>
          <w:szCs w:val="24"/>
        </w:rPr>
        <w:t>Draft</w:t>
      </w:r>
      <w:r w:rsidR="00667339" w:rsidRPr="006634EA">
        <w:rPr>
          <w:sz w:val="24"/>
          <w:szCs w:val="24"/>
        </w:rPr>
        <w:t xml:space="preserve"> </w:t>
      </w:r>
      <w:r w:rsidR="005E5069">
        <w:rPr>
          <w:sz w:val="24"/>
          <w:szCs w:val="24"/>
        </w:rPr>
        <w:t xml:space="preserve">annual </w:t>
      </w:r>
      <w:r>
        <w:rPr>
          <w:sz w:val="24"/>
          <w:szCs w:val="24"/>
        </w:rPr>
        <w:t>Project</w:t>
      </w:r>
      <w:r w:rsidR="00667339" w:rsidRPr="006634EA">
        <w:rPr>
          <w:sz w:val="24"/>
          <w:szCs w:val="24"/>
        </w:rPr>
        <w:t xml:space="preserve"> budget/disbursement plans;</w:t>
      </w:r>
    </w:p>
    <w:p w14:paraId="538EFA87" w14:textId="66FE88BD" w:rsidR="00667339" w:rsidRPr="006634EA" w:rsidRDefault="00B00A69" w:rsidP="00B47B84">
      <w:pPr>
        <w:numPr>
          <w:ilvl w:val="0"/>
          <w:numId w:val="11"/>
        </w:numPr>
        <w:suppressAutoHyphens/>
        <w:autoSpaceDN w:val="0"/>
        <w:jc w:val="both"/>
        <w:textAlignment w:val="baseline"/>
        <w:rPr>
          <w:sz w:val="24"/>
          <w:szCs w:val="24"/>
        </w:rPr>
      </w:pPr>
      <w:r>
        <w:rPr>
          <w:sz w:val="24"/>
          <w:szCs w:val="24"/>
        </w:rPr>
        <w:t>Maintain all Project</w:t>
      </w:r>
      <w:r w:rsidR="00667339" w:rsidRPr="006634EA">
        <w:rPr>
          <w:sz w:val="24"/>
          <w:szCs w:val="24"/>
        </w:rPr>
        <w:t xml:space="preserve"> and local accounts with proper documentation and records of all Institution transactions; </w:t>
      </w:r>
    </w:p>
    <w:p w14:paraId="35C82B13" w14:textId="77777777" w:rsidR="00B00A69" w:rsidRDefault="00667339" w:rsidP="00B47B84">
      <w:pPr>
        <w:numPr>
          <w:ilvl w:val="0"/>
          <w:numId w:val="11"/>
        </w:numPr>
        <w:suppressAutoHyphens/>
        <w:autoSpaceDN w:val="0"/>
        <w:jc w:val="both"/>
        <w:textAlignment w:val="baseline"/>
        <w:rPr>
          <w:sz w:val="24"/>
          <w:szCs w:val="24"/>
        </w:rPr>
      </w:pPr>
      <w:r w:rsidRPr="006634EA">
        <w:rPr>
          <w:sz w:val="24"/>
          <w:szCs w:val="24"/>
        </w:rPr>
        <w:t>Keep full accounting records of the project activities and operations by project components a</w:t>
      </w:r>
      <w:r w:rsidR="00B00A69">
        <w:rPr>
          <w:sz w:val="24"/>
          <w:szCs w:val="24"/>
        </w:rPr>
        <w:t xml:space="preserve">nd sub-components; </w:t>
      </w:r>
    </w:p>
    <w:p w14:paraId="2F2DF019" w14:textId="4B9DA6B8" w:rsidR="00667339" w:rsidRPr="006634EA" w:rsidRDefault="0024077A" w:rsidP="00B47B84">
      <w:pPr>
        <w:numPr>
          <w:ilvl w:val="0"/>
          <w:numId w:val="11"/>
        </w:numPr>
        <w:suppressAutoHyphens/>
        <w:autoSpaceDN w:val="0"/>
        <w:jc w:val="both"/>
        <w:textAlignment w:val="baseline"/>
        <w:rPr>
          <w:sz w:val="24"/>
          <w:szCs w:val="24"/>
        </w:rPr>
      </w:pPr>
      <w:r>
        <w:rPr>
          <w:sz w:val="24"/>
          <w:szCs w:val="24"/>
        </w:rPr>
        <w:t xml:space="preserve">Coordinate </w:t>
      </w:r>
      <w:r w:rsidR="00B00A69">
        <w:rPr>
          <w:sz w:val="24"/>
          <w:szCs w:val="24"/>
        </w:rPr>
        <w:t xml:space="preserve">correct and transparent accounting records for </w:t>
      </w:r>
      <w:r w:rsidR="00667339" w:rsidRPr="006634EA">
        <w:rPr>
          <w:sz w:val="24"/>
          <w:szCs w:val="24"/>
        </w:rPr>
        <w:t>each financing source;</w:t>
      </w:r>
    </w:p>
    <w:p w14:paraId="1060CDDF" w14:textId="438A6242" w:rsidR="00667339" w:rsidRPr="006634EA" w:rsidRDefault="0024077A" w:rsidP="00B47B84">
      <w:pPr>
        <w:numPr>
          <w:ilvl w:val="0"/>
          <w:numId w:val="11"/>
        </w:numPr>
        <w:suppressAutoHyphens/>
        <w:autoSpaceDN w:val="0"/>
        <w:jc w:val="both"/>
        <w:textAlignment w:val="baseline"/>
        <w:rPr>
          <w:sz w:val="24"/>
          <w:szCs w:val="24"/>
        </w:rPr>
      </w:pPr>
      <w:r>
        <w:rPr>
          <w:sz w:val="24"/>
          <w:szCs w:val="24"/>
        </w:rPr>
        <w:t xml:space="preserve">Coordinate </w:t>
      </w:r>
      <w:r w:rsidR="00667339" w:rsidRPr="006634EA">
        <w:rPr>
          <w:sz w:val="24"/>
          <w:szCs w:val="24"/>
        </w:rPr>
        <w:t xml:space="preserve">entries to the general and subsidiary ledgers to assure accuracy and compliance with National Accounting Standards and other norms and regulations issued by </w:t>
      </w:r>
      <w:r w:rsidR="00667339">
        <w:rPr>
          <w:sz w:val="24"/>
          <w:szCs w:val="24"/>
        </w:rPr>
        <w:t xml:space="preserve">the </w:t>
      </w:r>
      <w:r w:rsidR="00667339" w:rsidRPr="006634EA">
        <w:rPr>
          <w:sz w:val="24"/>
          <w:szCs w:val="24"/>
        </w:rPr>
        <w:t xml:space="preserve">Ministry of Finance related to </w:t>
      </w:r>
      <w:r w:rsidR="000E4F0D">
        <w:rPr>
          <w:sz w:val="24"/>
          <w:szCs w:val="24"/>
        </w:rPr>
        <w:t>the functionality of EGA</w:t>
      </w:r>
      <w:r w:rsidR="00667339" w:rsidRPr="006634EA">
        <w:rPr>
          <w:sz w:val="24"/>
          <w:szCs w:val="24"/>
        </w:rPr>
        <w:t>;</w:t>
      </w:r>
    </w:p>
    <w:p w14:paraId="6CC68EDE" w14:textId="2EE85F16" w:rsidR="00667339" w:rsidRPr="006634EA" w:rsidRDefault="000E4F0D" w:rsidP="00B47B84">
      <w:pPr>
        <w:numPr>
          <w:ilvl w:val="0"/>
          <w:numId w:val="11"/>
        </w:numPr>
        <w:suppressAutoHyphens/>
        <w:autoSpaceDN w:val="0"/>
        <w:jc w:val="both"/>
        <w:textAlignment w:val="baseline"/>
        <w:rPr>
          <w:sz w:val="24"/>
          <w:szCs w:val="24"/>
        </w:rPr>
      </w:pPr>
      <w:r>
        <w:rPr>
          <w:sz w:val="24"/>
          <w:szCs w:val="24"/>
        </w:rPr>
        <w:t xml:space="preserve">Supervise the submission of </w:t>
      </w:r>
      <w:r w:rsidR="00667339" w:rsidRPr="006634EA">
        <w:rPr>
          <w:sz w:val="24"/>
          <w:szCs w:val="24"/>
        </w:rPr>
        <w:t>the payment orders to the State Treasury, according to established rules and schedules;</w:t>
      </w:r>
    </w:p>
    <w:p w14:paraId="1863D6F5" w14:textId="3AB1E78A" w:rsidR="00667339" w:rsidRPr="006634EA" w:rsidRDefault="000E4F0D" w:rsidP="00B47B84">
      <w:pPr>
        <w:numPr>
          <w:ilvl w:val="0"/>
          <w:numId w:val="11"/>
        </w:numPr>
        <w:suppressAutoHyphens/>
        <w:autoSpaceDN w:val="0"/>
        <w:jc w:val="both"/>
        <w:textAlignment w:val="baseline"/>
        <w:rPr>
          <w:sz w:val="24"/>
          <w:szCs w:val="24"/>
        </w:rPr>
      </w:pPr>
      <w:r>
        <w:rPr>
          <w:sz w:val="24"/>
          <w:szCs w:val="24"/>
        </w:rPr>
        <w:t xml:space="preserve">Supervise the </w:t>
      </w:r>
      <w:r w:rsidR="00667339" w:rsidRPr="006634EA">
        <w:rPr>
          <w:sz w:val="24"/>
          <w:szCs w:val="24"/>
        </w:rPr>
        <w:t>integrity of cash balances and</w:t>
      </w:r>
      <w:r w:rsidR="0024077A">
        <w:rPr>
          <w:sz w:val="24"/>
          <w:szCs w:val="24"/>
        </w:rPr>
        <w:t xml:space="preserve"> cash flow systems</w:t>
      </w:r>
      <w:r w:rsidR="00667339" w:rsidRPr="006634EA">
        <w:rPr>
          <w:sz w:val="24"/>
          <w:szCs w:val="24"/>
        </w:rPr>
        <w:t>;</w:t>
      </w:r>
    </w:p>
    <w:p w14:paraId="493A35AB" w14:textId="4F54D597" w:rsidR="00667339" w:rsidRPr="006634EA" w:rsidRDefault="0024077A" w:rsidP="00B47B84">
      <w:pPr>
        <w:numPr>
          <w:ilvl w:val="0"/>
          <w:numId w:val="11"/>
        </w:numPr>
        <w:suppressAutoHyphens/>
        <w:autoSpaceDN w:val="0"/>
        <w:jc w:val="both"/>
        <w:textAlignment w:val="baseline"/>
        <w:rPr>
          <w:sz w:val="24"/>
          <w:szCs w:val="24"/>
        </w:rPr>
      </w:pPr>
      <w:r>
        <w:rPr>
          <w:sz w:val="24"/>
          <w:szCs w:val="24"/>
        </w:rPr>
        <w:t>Prepare and r</w:t>
      </w:r>
      <w:r w:rsidR="00667339" w:rsidRPr="006634EA">
        <w:rPr>
          <w:sz w:val="24"/>
          <w:szCs w:val="24"/>
        </w:rPr>
        <w:t>eview payroll records and processing of payroll and reports by outside payroll service;</w:t>
      </w:r>
    </w:p>
    <w:p w14:paraId="5929B198" w14:textId="2EDA5055" w:rsidR="00667339" w:rsidRPr="006634EA" w:rsidRDefault="000E4F0D" w:rsidP="00B47B84">
      <w:pPr>
        <w:numPr>
          <w:ilvl w:val="0"/>
          <w:numId w:val="11"/>
        </w:numPr>
        <w:suppressAutoHyphens/>
        <w:autoSpaceDN w:val="0"/>
        <w:jc w:val="both"/>
        <w:textAlignment w:val="baseline"/>
        <w:rPr>
          <w:sz w:val="24"/>
          <w:szCs w:val="24"/>
        </w:rPr>
      </w:pPr>
      <w:r>
        <w:rPr>
          <w:sz w:val="24"/>
          <w:szCs w:val="24"/>
        </w:rPr>
        <w:t xml:space="preserve">Supervise the maintenance of </w:t>
      </w:r>
      <w:r w:rsidR="00667339" w:rsidRPr="006634EA">
        <w:rPr>
          <w:sz w:val="24"/>
          <w:szCs w:val="24"/>
        </w:rPr>
        <w:t>fixed asset</w:t>
      </w:r>
      <w:r w:rsidR="0024077A">
        <w:rPr>
          <w:sz w:val="24"/>
          <w:szCs w:val="24"/>
        </w:rPr>
        <w:t xml:space="preserve"> records and control, determine</w:t>
      </w:r>
      <w:r w:rsidR="00667339" w:rsidRPr="006634EA">
        <w:rPr>
          <w:sz w:val="24"/>
          <w:szCs w:val="24"/>
        </w:rPr>
        <w:t xml:space="preserve"> depreciation terms/rates to apply to capitalized items; </w:t>
      </w:r>
    </w:p>
    <w:p w14:paraId="2F8EF135" w14:textId="684E965D" w:rsidR="00667339" w:rsidRPr="006634EA" w:rsidRDefault="0024077A" w:rsidP="00B47B84">
      <w:pPr>
        <w:numPr>
          <w:ilvl w:val="0"/>
          <w:numId w:val="11"/>
        </w:numPr>
        <w:suppressAutoHyphens/>
        <w:autoSpaceDN w:val="0"/>
        <w:jc w:val="both"/>
        <w:textAlignment w:val="baseline"/>
        <w:rPr>
          <w:sz w:val="24"/>
          <w:szCs w:val="24"/>
        </w:rPr>
      </w:pPr>
      <w:r>
        <w:rPr>
          <w:sz w:val="24"/>
          <w:szCs w:val="24"/>
        </w:rPr>
        <w:t xml:space="preserve">Prepare </w:t>
      </w:r>
      <w:r w:rsidR="00667339" w:rsidRPr="006634EA">
        <w:rPr>
          <w:sz w:val="24"/>
          <w:szCs w:val="24"/>
        </w:rPr>
        <w:t xml:space="preserve">Accounting value of the Information Systems and Electronic products (intangible assets) procured within the framework of Projects according to the national legislation; </w:t>
      </w:r>
    </w:p>
    <w:p w14:paraId="19C841B1" w14:textId="19EFA397" w:rsidR="00667339" w:rsidRPr="006634EA" w:rsidRDefault="000E4F0D" w:rsidP="00B47B84">
      <w:pPr>
        <w:numPr>
          <w:ilvl w:val="0"/>
          <w:numId w:val="11"/>
        </w:numPr>
        <w:suppressAutoHyphens/>
        <w:autoSpaceDN w:val="0"/>
        <w:jc w:val="both"/>
        <w:textAlignment w:val="baseline"/>
        <w:rPr>
          <w:sz w:val="24"/>
          <w:szCs w:val="24"/>
        </w:rPr>
      </w:pPr>
      <w:r>
        <w:rPr>
          <w:sz w:val="24"/>
          <w:szCs w:val="24"/>
        </w:rPr>
        <w:t xml:space="preserve">Supervise the </w:t>
      </w:r>
      <w:r w:rsidR="0024077A">
        <w:rPr>
          <w:sz w:val="24"/>
          <w:szCs w:val="24"/>
        </w:rPr>
        <w:t xml:space="preserve">development and </w:t>
      </w:r>
      <w:r>
        <w:rPr>
          <w:sz w:val="24"/>
          <w:szCs w:val="24"/>
        </w:rPr>
        <w:t xml:space="preserve">maintenance </w:t>
      </w:r>
      <w:r w:rsidR="0024077A">
        <w:rPr>
          <w:sz w:val="24"/>
          <w:szCs w:val="24"/>
        </w:rPr>
        <w:t>of</w:t>
      </w:r>
      <w:r w:rsidR="00667339" w:rsidRPr="006634EA">
        <w:rPr>
          <w:sz w:val="24"/>
          <w:szCs w:val="24"/>
        </w:rPr>
        <w:t xml:space="preserve"> sets of accounting documentation for the Information systems and electronic products transfer/transmittal to the beneficiaries (Ministries, Agencies, etc) in line with the national law;</w:t>
      </w:r>
    </w:p>
    <w:p w14:paraId="7DECD21B" w14:textId="77777777" w:rsidR="00FB5851" w:rsidRDefault="0024077A" w:rsidP="00B47B84">
      <w:pPr>
        <w:numPr>
          <w:ilvl w:val="0"/>
          <w:numId w:val="11"/>
        </w:numPr>
        <w:suppressAutoHyphens/>
        <w:autoSpaceDN w:val="0"/>
        <w:jc w:val="both"/>
        <w:textAlignment w:val="baseline"/>
        <w:rPr>
          <w:sz w:val="24"/>
          <w:szCs w:val="24"/>
        </w:rPr>
      </w:pPr>
      <w:r>
        <w:rPr>
          <w:sz w:val="24"/>
          <w:szCs w:val="24"/>
        </w:rPr>
        <w:t>Be r</w:t>
      </w:r>
      <w:r w:rsidR="00667339" w:rsidRPr="006634EA">
        <w:rPr>
          <w:sz w:val="24"/>
          <w:szCs w:val="24"/>
        </w:rPr>
        <w:t xml:space="preserve">esponsible for monthly and year end closing of local accounts and preparation of journal entries. </w:t>
      </w:r>
    </w:p>
    <w:p w14:paraId="035F1308" w14:textId="227858A1" w:rsidR="000E4F0D" w:rsidRDefault="000E4F0D" w:rsidP="00B47B84">
      <w:pPr>
        <w:numPr>
          <w:ilvl w:val="0"/>
          <w:numId w:val="11"/>
        </w:numPr>
        <w:suppressAutoHyphens/>
        <w:autoSpaceDN w:val="0"/>
        <w:jc w:val="both"/>
        <w:textAlignment w:val="baseline"/>
        <w:rPr>
          <w:sz w:val="24"/>
          <w:szCs w:val="24"/>
        </w:rPr>
      </w:pPr>
      <w:r>
        <w:rPr>
          <w:sz w:val="24"/>
          <w:szCs w:val="24"/>
        </w:rPr>
        <w:t xml:space="preserve">Develop the reports for </w:t>
      </w:r>
      <w:r w:rsidRPr="006634EA">
        <w:rPr>
          <w:sz w:val="24"/>
          <w:szCs w:val="24"/>
        </w:rPr>
        <w:t>the Social Fund and Fiscal Inspection</w:t>
      </w:r>
      <w:r w:rsidR="003210AF">
        <w:rPr>
          <w:sz w:val="24"/>
          <w:szCs w:val="24"/>
        </w:rPr>
        <w:t xml:space="preserve"> and other relevant entities, as </w:t>
      </w:r>
      <w:r w:rsidR="002B6E49">
        <w:rPr>
          <w:sz w:val="24"/>
          <w:szCs w:val="24"/>
        </w:rPr>
        <w:t>and if mandated by the local legislation</w:t>
      </w:r>
      <w:r>
        <w:rPr>
          <w:sz w:val="24"/>
          <w:szCs w:val="24"/>
        </w:rPr>
        <w:t>;</w:t>
      </w:r>
    </w:p>
    <w:p w14:paraId="328CE90F" w14:textId="6812C000" w:rsidR="00667339" w:rsidRPr="006634EA" w:rsidRDefault="0024077A" w:rsidP="00B47B84">
      <w:pPr>
        <w:numPr>
          <w:ilvl w:val="0"/>
          <w:numId w:val="11"/>
        </w:numPr>
        <w:suppressAutoHyphens/>
        <w:autoSpaceDN w:val="0"/>
        <w:jc w:val="both"/>
        <w:textAlignment w:val="baseline"/>
        <w:rPr>
          <w:sz w:val="24"/>
          <w:szCs w:val="24"/>
        </w:rPr>
      </w:pPr>
      <w:r>
        <w:rPr>
          <w:sz w:val="24"/>
          <w:szCs w:val="24"/>
        </w:rPr>
        <w:t xml:space="preserve">Contribute to and coordinate </w:t>
      </w:r>
      <w:r w:rsidR="000E4F0D">
        <w:rPr>
          <w:sz w:val="24"/>
          <w:szCs w:val="24"/>
        </w:rPr>
        <w:t xml:space="preserve">the preparation of </w:t>
      </w:r>
      <w:r w:rsidR="00667339" w:rsidRPr="006634EA">
        <w:rPr>
          <w:sz w:val="24"/>
          <w:szCs w:val="24"/>
        </w:rPr>
        <w:t xml:space="preserve">interim, year-end and comparative financial reports; </w:t>
      </w:r>
    </w:p>
    <w:p w14:paraId="62D5C268" w14:textId="67A0D07F" w:rsidR="00667339" w:rsidRPr="006634EA" w:rsidRDefault="0024077A" w:rsidP="00B47B84">
      <w:pPr>
        <w:numPr>
          <w:ilvl w:val="0"/>
          <w:numId w:val="11"/>
        </w:numPr>
        <w:suppressAutoHyphens/>
        <w:autoSpaceDN w:val="0"/>
        <w:jc w:val="both"/>
        <w:textAlignment w:val="baseline"/>
        <w:rPr>
          <w:sz w:val="24"/>
          <w:szCs w:val="24"/>
        </w:rPr>
      </w:pPr>
      <w:r>
        <w:rPr>
          <w:sz w:val="24"/>
          <w:szCs w:val="24"/>
        </w:rPr>
        <w:t>Contribute to and c</w:t>
      </w:r>
      <w:r w:rsidR="000E4F0D">
        <w:rPr>
          <w:sz w:val="24"/>
          <w:szCs w:val="24"/>
        </w:rPr>
        <w:t xml:space="preserve">oordinate the preparation of </w:t>
      </w:r>
      <w:r w:rsidR="00667339" w:rsidRPr="006634EA">
        <w:rPr>
          <w:sz w:val="24"/>
          <w:szCs w:val="24"/>
        </w:rPr>
        <w:t>required Ministry of Finance government reports and respond to inquiries as necessary;</w:t>
      </w:r>
    </w:p>
    <w:p w14:paraId="3D900771" w14:textId="1F6B85D6" w:rsidR="00667339" w:rsidRPr="006634EA" w:rsidRDefault="000E4F0D" w:rsidP="00B47B84">
      <w:pPr>
        <w:numPr>
          <w:ilvl w:val="0"/>
          <w:numId w:val="11"/>
        </w:numPr>
        <w:suppressAutoHyphens/>
        <w:autoSpaceDN w:val="0"/>
        <w:jc w:val="both"/>
        <w:textAlignment w:val="baseline"/>
        <w:rPr>
          <w:sz w:val="24"/>
          <w:szCs w:val="24"/>
        </w:rPr>
      </w:pPr>
      <w:r>
        <w:rPr>
          <w:sz w:val="24"/>
          <w:szCs w:val="24"/>
        </w:rPr>
        <w:t xml:space="preserve">Coordinate </w:t>
      </w:r>
      <w:r w:rsidR="00667339" w:rsidRPr="006634EA">
        <w:rPr>
          <w:sz w:val="24"/>
          <w:szCs w:val="24"/>
        </w:rPr>
        <w:t>the implementation of new chart of accounts in the project accounting software and adjustment of the project accounting software with the new MoF e-payments module;</w:t>
      </w:r>
    </w:p>
    <w:p w14:paraId="0F26E86D" w14:textId="77777777" w:rsidR="005E5069" w:rsidRDefault="005E5069" w:rsidP="00B47B84">
      <w:pPr>
        <w:numPr>
          <w:ilvl w:val="0"/>
          <w:numId w:val="11"/>
        </w:numPr>
        <w:suppressAutoHyphens/>
        <w:autoSpaceDN w:val="0"/>
        <w:jc w:val="both"/>
        <w:textAlignment w:val="baseline"/>
        <w:rPr>
          <w:sz w:val="24"/>
          <w:szCs w:val="24"/>
        </w:rPr>
      </w:pPr>
      <w:r>
        <w:rPr>
          <w:sz w:val="24"/>
          <w:szCs w:val="24"/>
        </w:rPr>
        <w:t>Coordinate the year-end auditing process of EGA and of MGSP;</w:t>
      </w:r>
    </w:p>
    <w:p w14:paraId="1B32B469" w14:textId="6AC036C6" w:rsidR="00667339" w:rsidRPr="006634EA" w:rsidRDefault="00667339" w:rsidP="00B47B84">
      <w:pPr>
        <w:numPr>
          <w:ilvl w:val="0"/>
          <w:numId w:val="11"/>
        </w:numPr>
        <w:suppressAutoHyphens/>
        <w:autoSpaceDN w:val="0"/>
        <w:jc w:val="both"/>
        <w:textAlignment w:val="baseline"/>
        <w:rPr>
          <w:sz w:val="24"/>
          <w:szCs w:val="24"/>
        </w:rPr>
      </w:pPr>
      <w:r w:rsidRPr="006634EA">
        <w:rPr>
          <w:sz w:val="24"/>
          <w:szCs w:val="24"/>
        </w:rPr>
        <w:t xml:space="preserve">Process all disbursements in accordance with </w:t>
      </w:r>
      <w:r>
        <w:rPr>
          <w:sz w:val="24"/>
          <w:szCs w:val="24"/>
        </w:rPr>
        <w:t>the</w:t>
      </w:r>
      <w:r w:rsidRPr="006634EA">
        <w:rPr>
          <w:sz w:val="24"/>
          <w:szCs w:val="24"/>
        </w:rPr>
        <w:t xml:space="preserve"> </w:t>
      </w:r>
      <w:r>
        <w:rPr>
          <w:sz w:val="24"/>
          <w:szCs w:val="24"/>
        </w:rPr>
        <w:t xml:space="preserve">signed </w:t>
      </w:r>
      <w:r w:rsidRPr="006634EA">
        <w:rPr>
          <w:sz w:val="24"/>
          <w:szCs w:val="24"/>
        </w:rPr>
        <w:t>Agreement</w:t>
      </w:r>
      <w:r>
        <w:rPr>
          <w:sz w:val="24"/>
          <w:szCs w:val="24"/>
        </w:rPr>
        <w:t>s</w:t>
      </w:r>
      <w:r w:rsidRPr="006634EA">
        <w:rPr>
          <w:sz w:val="24"/>
          <w:szCs w:val="24"/>
        </w:rPr>
        <w:t xml:space="preserve"> and sources of funds, Disbursement Letter and Disbursement Handbook</w:t>
      </w:r>
      <w:r w:rsidR="005E5069">
        <w:rPr>
          <w:sz w:val="24"/>
          <w:szCs w:val="24"/>
        </w:rPr>
        <w:t>;</w:t>
      </w:r>
    </w:p>
    <w:p w14:paraId="033FD75F" w14:textId="77777777" w:rsidR="00667339" w:rsidRPr="006634EA" w:rsidRDefault="00667339" w:rsidP="00B47B84">
      <w:pPr>
        <w:numPr>
          <w:ilvl w:val="0"/>
          <w:numId w:val="11"/>
        </w:numPr>
        <w:suppressAutoHyphens/>
        <w:autoSpaceDN w:val="0"/>
        <w:jc w:val="both"/>
        <w:textAlignment w:val="baseline"/>
        <w:rPr>
          <w:sz w:val="24"/>
          <w:szCs w:val="24"/>
        </w:rPr>
      </w:pPr>
      <w:r w:rsidRPr="006634EA">
        <w:rPr>
          <w:sz w:val="24"/>
          <w:szCs w:val="24"/>
        </w:rPr>
        <w:t>Prepare financial statements in accordance with the World Bank’s requirements that clearly reflect:</w:t>
      </w:r>
    </w:p>
    <w:p w14:paraId="433605F8" w14:textId="77777777" w:rsidR="00667339" w:rsidRPr="006634EA" w:rsidRDefault="00667339" w:rsidP="00B47B84">
      <w:pPr>
        <w:numPr>
          <w:ilvl w:val="0"/>
          <w:numId w:val="10"/>
        </w:numPr>
        <w:suppressAutoHyphens/>
        <w:autoSpaceDN w:val="0"/>
        <w:ind w:left="1985" w:hanging="425"/>
        <w:jc w:val="both"/>
        <w:textAlignment w:val="baseline"/>
        <w:rPr>
          <w:sz w:val="24"/>
          <w:szCs w:val="24"/>
        </w:rPr>
      </w:pPr>
      <w:r w:rsidRPr="006634EA">
        <w:rPr>
          <w:sz w:val="24"/>
          <w:szCs w:val="24"/>
        </w:rPr>
        <w:t>The sources of funds and their disbursement;</w:t>
      </w:r>
    </w:p>
    <w:p w14:paraId="0A8FC641" w14:textId="77777777" w:rsidR="00667339" w:rsidRPr="006634EA" w:rsidRDefault="00667339" w:rsidP="00B47B84">
      <w:pPr>
        <w:numPr>
          <w:ilvl w:val="0"/>
          <w:numId w:val="10"/>
        </w:numPr>
        <w:suppressAutoHyphens/>
        <w:autoSpaceDN w:val="0"/>
        <w:ind w:left="1985" w:hanging="425"/>
        <w:jc w:val="both"/>
        <w:textAlignment w:val="baseline"/>
        <w:rPr>
          <w:sz w:val="24"/>
          <w:szCs w:val="24"/>
        </w:rPr>
      </w:pPr>
      <w:r w:rsidRPr="006634EA">
        <w:rPr>
          <w:sz w:val="24"/>
          <w:szCs w:val="24"/>
        </w:rPr>
        <w:t>Disbursements with breakdown by activity and main category of expenditures;</w:t>
      </w:r>
    </w:p>
    <w:p w14:paraId="48B556D9" w14:textId="77777777" w:rsidR="00667339" w:rsidRPr="006634EA" w:rsidRDefault="00667339" w:rsidP="00B47B84">
      <w:pPr>
        <w:numPr>
          <w:ilvl w:val="0"/>
          <w:numId w:val="10"/>
        </w:numPr>
        <w:suppressAutoHyphens/>
        <w:autoSpaceDN w:val="0"/>
        <w:ind w:left="1985" w:hanging="425"/>
        <w:jc w:val="both"/>
        <w:textAlignment w:val="baseline"/>
        <w:rPr>
          <w:sz w:val="24"/>
          <w:szCs w:val="24"/>
        </w:rPr>
      </w:pPr>
      <w:r w:rsidRPr="006634EA">
        <w:rPr>
          <w:sz w:val="24"/>
          <w:szCs w:val="24"/>
        </w:rPr>
        <w:t>Statement of expenditures;</w:t>
      </w:r>
    </w:p>
    <w:p w14:paraId="6FD19540" w14:textId="77777777" w:rsidR="00667339" w:rsidRPr="006634EA" w:rsidRDefault="00667339" w:rsidP="00B47B84">
      <w:pPr>
        <w:numPr>
          <w:ilvl w:val="0"/>
          <w:numId w:val="10"/>
        </w:numPr>
        <w:suppressAutoHyphens/>
        <w:autoSpaceDN w:val="0"/>
        <w:ind w:left="1985" w:hanging="425"/>
        <w:jc w:val="both"/>
        <w:textAlignment w:val="baseline"/>
        <w:rPr>
          <w:sz w:val="24"/>
          <w:szCs w:val="24"/>
        </w:rPr>
      </w:pPr>
      <w:r w:rsidRPr="006634EA">
        <w:rPr>
          <w:sz w:val="24"/>
          <w:szCs w:val="24"/>
        </w:rPr>
        <w:t>Special account statements and cash flow</w:t>
      </w:r>
      <w:r>
        <w:rPr>
          <w:sz w:val="24"/>
          <w:szCs w:val="24"/>
        </w:rPr>
        <w:t>;</w:t>
      </w:r>
    </w:p>
    <w:p w14:paraId="5657B0F5" w14:textId="77777777" w:rsidR="00667339" w:rsidRPr="006634EA" w:rsidRDefault="00667339" w:rsidP="00B47B84">
      <w:pPr>
        <w:numPr>
          <w:ilvl w:val="0"/>
          <w:numId w:val="11"/>
        </w:numPr>
        <w:suppressAutoHyphens/>
        <w:autoSpaceDN w:val="0"/>
        <w:jc w:val="both"/>
        <w:textAlignment w:val="baseline"/>
        <w:rPr>
          <w:sz w:val="24"/>
          <w:szCs w:val="24"/>
        </w:rPr>
      </w:pPr>
      <w:r w:rsidRPr="006634EA">
        <w:rPr>
          <w:sz w:val="24"/>
          <w:szCs w:val="24"/>
        </w:rPr>
        <w:lastRenderedPageBreak/>
        <w:t>Ensure that project funds flow on a timely basis and all project accounts are replenished on time;</w:t>
      </w:r>
    </w:p>
    <w:p w14:paraId="7D2C98D1" w14:textId="28EE82E4" w:rsidR="00667339" w:rsidRPr="006634EA" w:rsidRDefault="00667339" w:rsidP="00B47B84">
      <w:pPr>
        <w:numPr>
          <w:ilvl w:val="0"/>
          <w:numId w:val="11"/>
        </w:numPr>
        <w:suppressAutoHyphens/>
        <w:autoSpaceDN w:val="0"/>
        <w:jc w:val="both"/>
        <w:textAlignment w:val="baseline"/>
        <w:rPr>
          <w:sz w:val="24"/>
          <w:szCs w:val="24"/>
        </w:rPr>
      </w:pPr>
      <w:r w:rsidRPr="006634EA">
        <w:rPr>
          <w:sz w:val="24"/>
          <w:szCs w:val="24"/>
        </w:rPr>
        <w:t xml:space="preserve">Maintain other accounts and perform other accounting duties in relation to the Project as required or as requested by </w:t>
      </w:r>
      <w:r>
        <w:rPr>
          <w:sz w:val="24"/>
          <w:szCs w:val="24"/>
        </w:rPr>
        <w:t>the Director</w:t>
      </w:r>
      <w:r w:rsidR="00565643">
        <w:rPr>
          <w:sz w:val="24"/>
          <w:szCs w:val="24"/>
        </w:rPr>
        <w:t xml:space="preserve"> and/or by the Chief Administrative Officer/ MGSP Project Manager</w:t>
      </w:r>
      <w:r w:rsidRPr="006634EA">
        <w:rPr>
          <w:sz w:val="24"/>
          <w:szCs w:val="24"/>
        </w:rPr>
        <w:t>;</w:t>
      </w:r>
    </w:p>
    <w:p w14:paraId="32EF86C2" w14:textId="167AE067" w:rsidR="00667339" w:rsidRDefault="00667339" w:rsidP="00B47B84">
      <w:pPr>
        <w:numPr>
          <w:ilvl w:val="0"/>
          <w:numId w:val="11"/>
        </w:numPr>
        <w:suppressAutoHyphens/>
        <w:autoSpaceDN w:val="0"/>
        <w:jc w:val="both"/>
        <w:textAlignment w:val="baseline"/>
        <w:rPr>
          <w:sz w:val="24"/>
          <w:szCs w:val="24"/>
        </w:rPr>
      </w:pPr>
      <w:r w:rsidRPr="006634EA">
        <w:rPr>
          <w:sz w:val="24"/>
          <w:szCs w:val="24"/>
        </w:rPr>
        <w:t>Supervise all the payments from and to the Payment Operators and Technology Partners;</w:t>
      </w:r>
    </w:p>
    <w:p w14:paraId="02FF99FA" w14:textId="33782E09" w:rsidR="002B6E49" w:rsidRPr="006634EA" w:rsidRDefault="002B6E49" w:rsidP="00B47B84">
      <w:pPr>
        <w:numPr>
          <w:ilvl w:val="0"/>
          <w:numId w:val="11"/>
        </w:numPr>
        <w:suppressAutoHyphens/>
        <w:autoSpaceDN w:val="0"/>
        <w:jc w:val="both"/>
        <w:textAlignment w:val="baseline"/>
        <w:rPr>
          <w:sz w:val="24"/>
          <w:szCs w:val="24"/>
        </w:rPr>
      </w:pPr>
      <w:r>
        <w:rPr>
          <w:sz w:val="24"/>
          <w:szCs w:val="24"/>
        </w:rPr>
        <w:t xml:space="preserve">Notify of the need for and coordinate the adjustment of the existing </w:t>
      </w:r>
      <w:r w:rsidRPr="006634EA">
        <w:rPr>
          <w:sz w:val="24"/>
          <w:szCs w:val="24"/>
        </w:rPr>
        <w:t>project accounting software</w:t>
      </w:r>
      <w:r>
        <w:rPr>
          <w:sz w:val="24"/>
          <w:szCs w:val="24"/>
        </w:rPr>
        <w:t xml:space="preserve">; </w:t>
      </w:r>
    </w:p>
    <w:p w14:paraId="2A118BA2" w14:textId="550E8A90" w:rsidR="00667339" w:rsidRPr="006634EA" w:rsidRDefault="005E5069" w:rsidP="00B47B84">
      <w:pPr>
        <w:numPr>
          <w:ilvl w:val="0"/>
          <w:numId w:val="11"/>
        </w:numPr>
        <w:suppressAutoHyphens/>
        <w:autoSpaceDN w:val="0"/>
        <w:jc w:val="both"/>
        <w:textAlignment w:val="baseline"/>
        <w:rPr>
          <w:sz w:val="24"/>
          <w:szCs w:val="24"/>
          <w:lang w:eastAsia="ru-RU"/>
        </w:rPr>
      </w:pPr>
      <w:r>
        <w:rPr>
          <w:sz w:val="24"/>
          <w:szCs w:val="24"/>
        </w:rPr>
        <w:t xml:space="preserve">Provide input for the revision of the </w:t>
      </w:r>
      <w:r w:rsidR="00565643">
        <w:rPr>
          <w:sz w:val="24"/>
          <w:szCs w:val="24"/>
        </w:rPr>
        <w:t xml:space="preserve">Project </w:t>
      </w:r>
      <w:r w:rsidR="00667339" w:rsidRPr="004A7CC0">
        <w:rPr>
          <w:sz w:val="24"/>
          <w:szCs w:val="24"/>
        </w:rPr>
        <w:t>Operation</w:t>
      </w:r>
      <w:r w:rsidR="00565643">
        <w:rPr>
          <w:sz w:val="24"/>
          <w:szCs w:val="24"/>
        </w:rPr>
        <w:t>al</w:t>
      </w:r>
      <w:r w:rsidR="00667339" w:rsidRPr="004A7CC0">
        <w:rPr>
          <w:sz w:val="24"/>
          <w:szCs w:val="24"/>
        </w:rPr>
        <w:t xml:space="preserve"> Manual</w:t>
      </w:r>
      <w:r w:rsidR="00565643">
        <w:rPr>
          <w:sz w:val="24"/>
          <w:szCs w:val="24"/>
        </w:rPr>
        <w:t xml:space="preserve"> (if eloquent</w:t>
      </w:r>
      <w:r>
        <w:rPr>
          <w:sz w:val="24"/>
          <w:szCs w:val="24"/>
        </w:rPr>
        <w:t>)</w:t>
      </w:r>
      <w:r w:rsidR="00667339">
        <w:rPr>
          <w:sz w:val="24"/>
          <w:szCs w:val="24"/>
        </w:rPr>
        <w:t>;</w:t>
      </w:r>
    </w:p>
    <w:p w14:paraId="7E268071" w14:textId="1FEFECE4" w:rsidR="00667339" w:rsidRPr="006634EA" w:rsidRDefault="005E5069" w:rsidP="00B47B84">
      <w:pPr>
        <w:numPr>
          <w:ilvl w:val="0"/>
          <w:numId w:val="11"/>
        </w:numPr>
        <w:suppressAutoHyphens/>
        <w:autoSpaceDN w:val="0"/>
        <w:jc w:val="both"/>
        <w:textAlignment w:val="baseline"/>
        <w:rPr>
          <w:sz w:val="24"/>
          <w:szCs w:val="24"/>
        </w:rPr>
      </w:pPr>
      <w:r>
        <w:rPr>
          <w:sz w:val="24"/>
          <w:szCs w:val="24"/>
        </w:rPr>
        <w:t>Provide inputs to Project Progress R</w:t>
      </w:r>
      <w:r w:rsidR="00667339" w:rsidRPr="006634EA">
        <w:rPr>
          <w:sz w:val="24"/>
          <w:szCs w:val="24"/>
        </w:rPr>
        <w:t xml:space="preserve">eports; </w:t>
      </w:r>
    </w:p>
    <w:p w14:paraId="261A70E7" w14:textId="467BDB18" w:rsidR="00667339" w:rsidRPr="00677A4A" w:rsidRDefault="00565643" w:rsidP="00B47B84">
      <w:pPr>
        <w:pStyle w:val="ListParagraph"/>
        <w:numPr>
          <w:ilvl w:val="0"/>
          <w:numId w:val="11"/>
        </w:numPr>
        <w:spacing w:after="200"/>
        <w:jc w:val="both"/>
      </w:pPr>
      <w:r>
        <w:t>Perform o</w:t>
      </w:r>
      <w:r w:rsidR="00667339" w:rsidRPr="006634EA">
        <w:t xml:space="preserve">ther </w:t>
      </w:r>
      <w:r>
        <w:t xml:space="preserve">financial management related </w:t>
      </w:r>
      <w:r w:rsidR="00667339" w:rsidRPr="006634EA">
        <w:t>duties as assigned</w:t>
      </w:r>
      <w:r w:rsidR="00667339" w:rsidRPr="00677A4A">
        <w:t>.</w:t>
      </w:r>
    </w:p>
    <w:p w14:paraId="5F6A1F83" w14:textId="77777777" w:rsidR="00667339" w:rsidRPr="00677A4A" w:rsidRDefault="00667339" w:rsidP="00677A4A">
      <w:pPr>
        <w:pStyle w:val="ListParagraph"/>
        <w:jc w:val="both"/>
      </w:pPr>
    </w:p>
    <w:p w14:paraId="0547DD61" w14:textId="77777777" w:rsidR="00667339" w:rsidRPr="00677A4A" w:rsidRDefault="00667339" w:rsidP="00B47B84">
      <w:pPr>
        <w:pStyle w:val="ListParagraph"/>
        <w:keepNext/>
        <w:numPr>
          <w:ilvl w:val="0"/>
          <w:numId w:val="2"/>
        </w:numPr>
        <w:tabs>
          <w:tab w:val="num" w:pos="648"/>
        </w:tabs>
        <w:spacing w:before="240" w:after="60"/>
        <w:outlineLvl w:val="0"/>
        <w:rPr>
          <w:b/>
          <w:bCs/>
          <w:kern w:val="32"/>
          <w:lang w:val="en-GB"/>
        </w:rPr>
      </w:pPr>
      <w:r w:rsidRPr="00677A4A">
        <w:rPr>
          <w:b/>
          <w:bCs/>
          <w:kern w:val="32"/>
          <w:lang w:val="en-GB"/>
        </w:rPr>
        <w:t>Outputs and Deliverables</w:t>
      </w:r>
    </w:p>
    <w:p w14:paraId="31047E39" w14:textId="77777777" w:rsidR="00667339" w:rsidRPr="00677A4A" w:rsidRDefault="00667339" w:rsidP="00677A4A">
      <w:pPr>
        <w:tabs>
          <w:tab w:val="left" w:pos="360"/>
        </w:tabs>
        <w:contextualSpacing/>
        <w:rPr>
          <w:sz w:val="24"/>
          <w:szCs w:val="24"/>
        </w:rPr>
      </w:pPr>
      <w:r w:rsidRPr="00677A4A">
        <w:rPr>
          <w:sz w:val="24"/>
          <w:szCs w:val="24"/>
        </w:rPr>
        <w:t>The outputs of the Consultant will include:</w:t>
      </w:r>
    </w:p>
    <w:p w14:paraId="362A97C9" w14:textId="77777777" w:rsidR="005E5069" w:rsidRDefault="005E5069" w:rsidP="00B47B84">
      <w:pPr>
        <w:pStyle w:val="ListParagraph"/>
        <w:numPr>
          <w:ilvl w:val="1"/>
          <w:numId w:val="12"/>
        </w:numPr>
        <w:tabs>
          <w:tab w:val="left" w:pos="360"/>
        </w:tabs>
      </w:pPr>
      <w:r>
        <w:t>Annual Project budget and disbursement plans.</w:t>
      </w:r>
    </w:p>
    <w:p w14:paraId="3CF6A2BC" w14:textId="42B9FCEE" w:rsidR="005E5069" w:rsidRDefault="005E5069" w:rsidP="00B47B84">
      <w:pPr>
        <w:pStyle w:val="ListParagraph"/>
        <w:numPr>
          <w:ilvl w:val="1"/>
          <w:numId w:val="12"/>
        </w:numPr>
        <w:tabs>
          <w:tab w:val="left" w:pos="360"/>
        </w:tabs>
      </w:pPr>
      <w:r>
        <w:t>A</w:t>
      </w:r>
      <w:r w:rsidRPr="006634EA">
        <w:t>ccounting records of the project activities and operations by project components a</w:t>
      </w:r>
      <w:r>
        <w:t>nd sub-components.</w:t>
      </w:r>
    </w:p>
    <w:p w14:paraId="742916BE" w14:textId="69312B74" w:rsidR="005E5069" w:rsidRDefault="005E5069" w:rsidP="00B47B84">
      <w:pPr>
        <w:pStyle w:val="ListParagraph"/>
        <w:numPr>
          <w:ilvl w:val="1"/>
          <w:numId w:val="12"/>
        </w:numPr>
        <w:tabs>
          <w:tab w:val="left" w:pos="360"/>
        </w:tabs>
      </w:pPr>
      <w:r>
        <w:t>P</w:t>
      </w:r>
      <w:r w:rsidRPr="006634EA">
        <w:t>ayroll records and reports by outside payroll service</w:t>
      </w:r>
      <w:r>
        <w:t>.</w:t>
      </w:r>
    </w:p>
    <w:p w14:paraId="1E5CF462" w14:textId="5A2CF7D7" w:rsidR="005E5069" w:rsidRDefault="002B6E49" w:rsidP="00B47B84">
      <w:pPr>
        <w:pStyle w:val="ListParagraph"/>
        <w:numPr>
          <w:ilvl w:val="1"/>
          <w:numId w:val="12"/>
        </w:numPr>
        <w:tabs>
          <w:tab w:val="left" w:pos="360"/>
        </w:tabs>
      </w:pPr>
      <w:r>
        <w:t>Relevant accounting documents on the a</w:t>
      </w:r>
      <w:r w:rsidR="005E5069" w:rsidRPr="006634EA">
        <w:t>ccounting value of the Information Systems and Electronic products (intangible assets) procured</w:t>
      </w:r>
      <w:r>
        <w:t xml:space="preserve"> by EGA</w:t>
      </w:r>
      <w:r w:rsidR="005E5069">
        <w:t>.</w:t>
      </w:r>
    </w:p>
    <w:p w14:paraId="6C21477D" w14:textId="35302DFD" w:rsidR="00667339" w:rsidRDefault="00667339" w:rsidP="00B47B84">
      <w:pPr>
        <w:pStyle w:val="ListParagraph"/>
        <w:numPr>
          <w:ilvl w:val="1"/>
          <w:numId w:val="12"/>
        </w:numPr>
        <w:tabs>
          <w:tab w:val="left" w:pos="360"/>
        </w:tabs>
      </w:pPr>
      <w:r w:rsidRPr="00FC2E8B">
        <w:t>Reports to the Social Fund and Fiscal Inspection</w:t>
      </w:r>
      <w:r w:rsidR="002B6E49" w:rsidRPr="002B6E49">
        <w:t xml:space="preserve"> </w:t>
      </w:r>
      <w:r w:rsidR="002B6E49">
        <w:t>and other relevant entities, as and if mandated by the local legislation</w:t>
      </w:r>
      <w:r w:rsidRPr="00FC2E8B">
        <w:t>.</w:t>
      </w:r>
    </w:p>
    <w:p w14:paraId="2E0DA0D8" w14:textId="4C266341" w:rsidR="001B655C" w:rsidRPr="00FC2E8B" w:rsidRDefault="001B655C" w:rsidP="00B47B84">
      <w:pPr>
        <w:pStyle w:val="ListParagraph"/>
        <w:numPr>
          <w:ilvl w:val="1"/>
          <w:numId w:val="12"/>
        </w:numPr>
        <w:tabs>
          <w:tab w:val="left" w:pos="360"/>
        </w:tabs>
      </w:pPr>
      <w:r>
        <w:t>F</w:t>
      </w:r>
      <w:r w:rsidRPr="006634EA">
        <w:t xml:space="preserve">inancial statements </w:t>
      </w:r>
      <w:r w:rsidR="002B6E49">
        <w:t xml:space="preserve">prepared </w:t>
      </w:r>
      <w:r w:rsidRPr="006634EA">
        <w:t>in accordance with the World Bank’s requirements</w:t>
      </w:r>
    </w:p>
    <w:p w14:paraId="1A5DF934" w14:textId="0A2CE00E" w:rsidR="00667339" w:rsidRDefault="00667339" w:rsidP="00B47B84">
      <w:pPr>
        <w:pStyle w:val="ListParagraph"/>
        <w:numPr>
          <w:ilvl w:val="1"/>
          <w:numId w:val="12"/>
        </w:numPr>
        <w:tabs>
          <w:tab w:val="left" w:pos="360"/>
        </w:tabs>
      </w:pPr>
      <w:r w:rsidRPr="00FC2E8B">
        <w:t xml:space="preserve">All other </w:t>
      </w:r>
      <w:r w:rsidR="00CA6E52">
        <w:t>financial management related</w:t>
      </w:r>
      <w:r w:rsidRPr="00FC2E8B">
        <w:t xml:space="preserve"> outputs nec</w:t>
      </w:r>
      <w:r w:rsidR="001B655C">
        <w:t xml:space="preserve">essary for </w:t>
      </w:r>
      <w:r w:rsidR="00CA6E52">
        <w:t xml:space="preserve">the financial transparency of EGA </w:t>
      </w:r>
      <w:r w:rsidR="002B6E49">
        <w:t xml:space="preserve">in relation to </w:t>
      </w:r>
      <w:r w:rsidR="001B655C">
        <w:t>MGSP</w:t>
      </w:r>
      <w:r w:rsidR="00CA6E52">
        <w:t xml:space="preserve"> implementation</w:t>
      </w:r>
      <w:r w:rsidR="001B655C">
        <w:t>.</w:t>
      </w:r>
    </w:p>
    <w:p w14:paraId="222E00C8" w14:textId="77777777" w:rsidR="00667339" w:rsidRPr="00FC2E8B" w:rsidRDefault="00667339" w:rsidP="00FC2E8B">
      <w:pPr>
        <w:pStyle w:val="ListParagraph"/>
        <w:tabs>
          <w:tab w:val="left" w:pos="360"/>
        </w:tabs>
        <w:ind w:left="644"/>
      </w:pPr>
    </w:p>
    <w:p w14:paraId="59E0B7AB" w14:textId="77777777" w:rsidR="00667339" w:rsidRPr="00677A4A" w:rsidRDefault="00667339" w:rsidP="00B47B84">
      <w:pPr>
        <w:pStyle w:val="ListParagraph"/>
        <w:keepNext/>
        <w:numPr>
          <w:ilvl w:val="0"/>
          <w:numId w:val="2"/>
        </w:numPr>
        <w:tabs>
          <w:tab w:val="num" w:pos="648"/>
        </w:tabs>
        <w:spacing w:before="240" w:after="60"/>
        <w:outlineLvl w:val="0"/>
        <w:rPr>
          <w:b/>
          <w:bCs/>
          <w:kern w:val="32"/>
          <w:lang w:val="en-GB"/>
        </w:rPr>
      </w:pPr>
      <w:r>
        <w:rPr>
          <w:b/>
          <w:bCs/>
          <w:kern w:val="32"/>
          <w:lang w:val="en-GB"/>
        </w:rPr>
        <w:t>Timing</w:t>
      </w:r>
    </w:p>
    <w:p w14:paraId="340A80BB" w14:textId="35BE2C27" w:rsidR="00667339" w:rsidRDefault="00CA6E52" w:rsidP="002B6E49">
      <w:pPr>
        <w:ind w:right="-57"/>
        <w:contextualSpacing/>
        <w:jc w:val="both"/>
        <w:rPr>
          <w:sz w:val="24"/>
          <w:szCs w:val="24"/>
        </w:rPr>
      </w:pPr>
      <w:r w:rsidRPr="00953113">
        <w:rPr>
          <w:sz w:val="24"/>
          <w:szCs w:val="24"/>
        </w:rPr>
        <w:t xml:space="preserve">This is a full-time assignment expected to commence in </w:t>
      </w:r>
      <w:r>
        <w:rPr>
          <w:b/>
          <w:sz w:val="24"/>
          <w:szCs w:val="24"/>
        </w:rPr>
        <w:t>November</w:t>
      </w:r>
      <w:r w:rsidRPr="000F5CDA">
        <w:rPr>
          <w:b/>
          <w:sz w:val="24"/>
          <w:szCs w:val="24"/>
        </w:rPr>
        <w:t xml:space="preserve"> 2018</w:t>
      </w:r>
      <w:r>
        <w:rPr>
          <w:b/>
          <w:sz w:val="24"/>
          <w:szCs w:val="24"/>
        </w:rPr>
        <w:t xml:space="preserve">, </w:t>
      </w:r>
      <w:r w:rsidRPr="00CA6E52">
        <w:rPr>
          <w:sz w:val="24"/>
          <w:szCs w:val="24"/>
        </w:rPr>
        <w:t>the latest</w:t>
      </w:r>
      <w:r w:rsidRPr="000F5CDA">
        <w:rPr>
          <w:sz w:val="24"/>
          <w:szCs w:val="24"/>
        </w:rPr>
        <w:t>.</w:t>
      </w:r>
      <w:r w:rsidRPr="00953113">
        <w:rPr>
          <w:sz w:val="24"/>
          <w:szCs w:val="24"/>
        </w:rPr>
        <w:t xml:space="preserve"> The contract will be </w:t>
      </w:r>
      <w:r>
        <w:rPr>
          <w:sz w:val="24"/>
          <w:szCs w:val="24"/>
        </w:rPr>
        <w:t xml:space="preserve">initially </w:t>
      </w:r>
      <w:r w:rsidRPr="00953113">
        <w:rPr>
          <w:sz w:val="24"/>
          <w:szCs w:val="24"/>
        </w:rPr>
        <w:t xml:space="preserve">signed for a period of probation </w:t>
      </w:r>
      <w:r>
        <w:rPr>
          <w:sz w:val="24"/>
          <w:szCs w:val="24"/>
        </w:rPr>
        <w:t xml:space="preserve">of three months and </w:t>
      </w:r>
      <w:r w:rsidRPr="00953113">
        <w:rPr>
          <w:sz w:val="24"/>
          <w:szCs w:val="24"/>
        </w:rPr>
        <w:t xml:space="preserve">could be extended </w:t>
      </w:r>
      <w:r>
        <w:rPr>
          <w:sz w:val="24"/>
          <w:szCs w:val="24"/>
        </w:rPr>
        <w:t>subject to the C</w:t>
      </w:r>
      <w:r w:rsidRPr="00953113">
        <w:rPr>
          <w:sz w:val="24"/>
          <w:szCs w:val="24"/>
        </w:rPr>
        <w:t>onsultant’s satisfactory performance.</w:t>
      </w:r>
    </w:p>
    <w:p w14:paraId="41F005FE" w14:textId="77777777" w:rsidR="00CA6E52" w:rsidRPr="00677A4A" w:rsidRDefault="00CA6E52" w:rsidP="00677A4A">
      <w:pPr>
        <w:ind w:right="-57"/>
        <w:contextualSpacing/>
        <w:rPr>
          <w:sz w:val="24"/>
          <w:szCs w:val="24"/>
        </w:rPr>
      </w:pPr>
    </w:p>
    <w:p w14:paraId="11F9677E" w14:textId="77777777" w:rsidR="00667339" w:rsidRPr="00677A4A" w:rsidRDefault="00667339" w:rsidP="00B47B84">
      <w:pPr>
        <w:pStyle w:val="ListParagraph"/>
        <w:numPr>
          <w:ilvl w:val="0"/>
          <w:numId w:val="2"/>
        </w:numPr>
        <w:spacing w:after="200"/>
        <w:ind w:right="-57"/>
        <w:jc w:val="both"/>
        <w:rPr>
          <w:b/>
        </w:rPr>
      </w:pPr>
      <w:r w:rsidRPr="00677A4A">
        <w:rPr>
          <w:b/>
        </w:rPr>
        <w:t>Institutional arrangements</w:t>
      </w:r>
    </w:p>
    <w:p w14:paraId="28041348" w14:textId="15E6A33E" w:rsidR="00667339" w:rsidRDefault="00667339" w:rsidP="00677A4A">
      <w:pPr>
        <w:ind w:right="-58"/>
        <w:contextualSpacing/>
        <w:jc w:val="both"/>
        <w:rPr>
          <w:sz w:val="24"/>
          <w:szCs w:val="24"/>
        </w:rPr>
      </w:pPr>
      <w:r w:rsidRPr="00677A4A">
        <w:rPr>
          <w:sz w:val="24"/>
          <w:szCs w:val="24"/>
        </w:rPr>
        <w:t>The Consultant will report to and work under the direct supervision of the Director of the e-Govern</w:t>
      </w:r>
      <w:r w:rsidR="00534F3B">
        <w:rPr>
          <w:sz w:val="24"/>
          <w:szCs w:val="24"/>
        </w:rPr>
        <w:t>ance Agency</w:t>
      </w:r>
      <w:r w:rsidR="00CA6E52">
        <w:rPr>
          <w:sz w:val="24"/>
          <w:szCs w:val="24"/>
        </w:rPr>
        <w:t xml:space="preserve"> and Chief Administrative Officer/ MGSP Project Manager</w:t>
      </w:r>
      <w:r w:rsidRPr="00677A4A">
        <w:rPr>
          <w:sz w:val="24"/>
          <w:szCs w:val="24"/>
        </w:rPr>
        <w:t>.</w:t>
      </w:r>
    </w:p>
    <w:p w14:paraId="4446734D" w14:textId="5DC22318" w:rsidR="00E4415A" w:rsidRDefault="00E4415A" w:rsidP="00677A4A">
      <w:pPr>
        <w:ind w:right="-58"/>
        <w:contextualSpacing/>
        <w:jc w:val="both"/>
        <w:rPr>
          <w:sz w:val="24"/>
          <w:szCs w:val="24"/>
        </w:rPr>
      </w:pPr>
    </w:p>
    <w:p w14:paraId="7BC92C8D" w14:textId="769C3C12" w:rsidR="00E4415A" w:rsidRPr="00677A4A" w:rsidRDefault="00E4415A" w:rsidP="00E4415A">
      <w:pPr>
        <w:tabs>
          <w:tab w:val="left" w:pos="720"/>
          <w:tab w:val="left" w:pos="1080"/>
          <w:tab w:val="left" w:pos="1350"/>
        </w:tabs>
        <w:jc w:val="both"/>
        <w:rPr>
          <w:sz w:val="24"/>
          <w:szCs w:val="24"/>
        </w:rPr>
      </w:pPr>
      <w:r w:rsidRPr="00D63AF0">
        <w:rPr>
          <w:sz w:val="24"/>
          <w:szCs w:val="24"/>
        </w:rPr>
        <w:t>The Consultant will undergo an internal evaluation of performance using an individual standard EGA Performance Evaluation Form that will be completed and updated by the Consultant, discussed with and approved by the Client, every 12 mo</w:t>
      </w:r>
      <w:r w:rsidR="00CA6E52">
        <w:rPr>
          <w:sz w:val="24"/>
          <w:szCs w:val="24"/>
        </w:rPr>
        <w:t xml:space="preserve">nths starting with </w:t>
      </w:r>
      <w:r w:rsidR="00C63B70">
        <w:rPr>
          <w:sz w:val="24"/>
          <w:szCs w:val="24"/>
        </w:rPr>
        <w:t>January</w:t>
      </w:r>
      <w:r w:rsidR="002B6E49">
        <w:rPr>
          <w:sz w:val="24"/>
          <w:szCs w:val="24"/>
        </w:rPr>
        <w:t xml:space="preserve"> </w:t>
      </w:r>
      <w:r w:rsidR="00CA6E52">
        <w:rPr>
          <w:sz w:val="24"/>
          <w:szCs w:val="24"/>
        </w:rPr>
        <w:t>2019</w:t>
      </w:r>
      <w:r w:rsidRPr="00D63AF0">
        <w:rPr>
          <w:sz w:val="24"/>
          <w:szCs w:val="24"/>
        </w:rPr>
        <w:t xml:space="preserve">. Negative performance evaluation documented in the individual Performance Evaluation Form may lead to contract termination earlier than the period of contract duration specified in this contract. </w:t>
      </w:r>
    </w:p>
    <w:p w14:paraId="3F648813" w14:textId="77777777" w:rsidR="00667339" w:rsidRPr="00677A4A" w:rsidRDefault="00667339" w:rsidP="00677A4A">
      <w:pPr>
        <w:ind w:right="-58"/>
        <w:contextualSpacing/>
        <w:jc w:val="both"/>
        <w:rPr>
          <w:sz w:val="24"/>
          <w:szCs w:val="24"/>
        </w:rPr>
      </w:pPr>
    </w:p>
    <w:p w14:paraId="0EC50F5B" w14:textId="77777777" w:rsidR="00667339" w:rsidRPr="00677A4A" w:rsidRDefault="00667339" w:rsidP="00B47B84">
      <w:pPr>
        <w:pStyle w:val="ListParagraph"/>
        <w:numPr>
          <w:ilvl w:val="0"/>
          <w:numId w:val="2"/>
        </w:numPr>
        <w:spacing w:after="200"/>
        <w:ind w:right="-58"/>
        <w:jc w:val="both"/>
        <w:rPr>
          <w:b/>
          <w:bCs/>
          <w:kern w:val="32"/>
          <w:lang w:val="en-GB"/>
        </w:rPr>
      </w:pPr>
      <w:r w:rsidRPr="00677A4A">
        <w:rPr>
          <w:b/>
          <w:bCs/>
          <w:kern w:val="32"/>
          <w:lang w:val="en-GB"/>
        </w:rPr>
        <w:t>Resources</w:t>
      </w:r>
    </w:p>
    <w:p w14:paraId="38EAD05B" w14:textId="3BF2E3DC" w:rsidR="00667339" w:rsidRPr="00677A4A" w:rsidRDefault="00667339" w:rsidP="00AF1808">
      <w:pPr>
        <w:contextualSpacing/>
        <w:jc w:val="both"/>
        <w:rPr>
          <w:sz w:val="24"/>
          <w:szCs w:val="24"/>
        </w:rPr>
      </w:pPr>
      <w:r w:rsidRPr="00677A4A">
        <w:rPr>
          <w:sz w:val="24"/>
          <w:szCs w:val="24"/>
        </w:rPr>
        <w:t xml:space="preserve">The </w:t>
      </w:r>
      <w:r>
        <w:rPr>
          <w:sz w:val="24"/>
          <w:szCs w:val="24"/>
        </w:rPr>
        <w:t>e-Govern</w:t>
      </w:r>
      <w:r w:rsidR="00534F3B">
        <w:rPr>
          <w:sz w:val="24"/>
          <w:szCs w:val="24"/>
        </w:rPr>
        <w:t>ance Agency</w:t>
      </w:r>
      <w:r w:rsidRPr="00677A4A">
        <w:rPr>
          <w:sz w:val="24"/>
          <w:szCs w:val="24"/>
        </w:rPr>
        <w:t xml:space="preserve"> will provide working space, office equipment and communication facilities (including access to the Internet), as well as any other necessary means and support for Consultant in carry</w:t>
      </w:r>
      <w:r>
        <w:rPr>
          <w:sz w:val="24"/>
          <w:szCs w:val="24"/>
        </w:rPr>
        <w:t>ing</w:t>
      </w:r>
      <w:r w:rsidRPr="00677A4A">
        <w:rPr>
          <w:sz w:val="24"/>
          <w:szCs w:val="24"/>
        </w:rPr>
        <w:t xml:space="preserve"> out this assignment.  </w:t>
      </w:r>
    </w:p>
    <w:p w14:paraId="2347F2AD" w14:textId="77777777" w:rsidR="00667339" w:rsidRPr="00FA0F6C" w:rsidRDefault="00667339" w:rsidP="00677A4A">
      <w:pPr>
        <w:keepNext/>
        <w:tabs>
          <w:tab w:val="num" w:pos="648"/>
        </w:tabs>
        <w:spacing w:before="240" w:after="60"/>
        <w:ind w:left="648" w:hanging="360"/>
        <w:contextualSpacing/>
        <w:outlineLvl w:val="0"/>
        <w:rPr>
          <w:b/>
          <w:bCs/>
          <w:kern w:val="32"/>
          <w:sz w:val="24"/>
          <w:szCs w:val="24"/>
        </w:rPr>
      </w:pPr>
    </w:p>
    <w:p w14:paraId="344B3D45" w14:textId="58BC9CEE" w:rsidR="00CB7145" w:rsidRPr="00CB7145" w:rsidRDefault="00CB7145" w:rsidP="00CB7145">
      <w:pPr>
        <w:pStyle w:val="ListParagraph"/>
        <w:keepNext/>
        <w:numPr>
          <w:ilvl w:val="0"/>
          <w:numId w:val="2"/>
        </w:numPr>
        <w:tabs>
          <w:tab w:val="num" w:pos="648"/>
        </w:tabs>
        <w:spacing w:before="240" w:after="60"/>
        <w:outlineLvl w:val="0"/>
        <w:rPr>
          <w:b/>
          <w:bCs/>
          <w:kern w:val="32"/>
          <w:lang w:val="en-GB"/>
        </w:rPr>
      </w:pPr>
      <w:r w:rsidRPr="00CB7145">
        <w:rPr>
          <w:b/>
        </w:rPr>
        <w:t>Qualification requirements</w:t>
      </w:r>
    </w:p>
    <w:p w14:paraId="7FC65DCE" w14:textId="77777777" w:rsidR="00CB7145" w:rsidRDefault="00CB7145" w:rsidP="00CB7145">
      <w:pPr>
        <w:pStyle w:val="ListParagraph"/>
        <w:keepNext/>
        <w:spacing w:before="240" w:after="60"/>
        <w:ind w:left="1080"/>
        <w:outlineLvl w:val="0"/>
        <w:rPr>
          <w:b/>
        </w:rPr>
      </w:pPr>
    </w:p>
    <w:p w14:paraId="1441B5BB" w14:textId="56DD3851" w:rsidR="00667339" w:rsidRPr="003C13CC" w:rsidRDefault="00CB7145" w:rsidP="003C13CC">
      <w:pPr>
        <w:pStyle w:val="ListParagraph"/>
        <w:spacing w:before="100" w:beforeAutospacing="1"/>
        <w:jc w:val="both"/>
        <w:rPr>
          <w:u w:val="single"/>
        </w:rPr>
      </w:pPr>
      <w:r w:rsidRPr="003C13CC">
        <w:rPr>
          <w:u w:val="single"/>
        </w:rPr>
        <w:t>Mandatory qualifications</w:t>
      </w:r>
    </w:p>
    <w:p w14:paraId="37E58520" w14:textId="3980A92A" w:rsidR="00667339" w:rsidRPr="00677A4A" w:rsidRDefault="00667339" w:rsidP="00B47B84">
      <w:pPr>
        <w:numPr>
          <w:ilvl w:val="0"/>
          <w:numId w:val="3"/>
        </w:numPr>
        <w:contextualSpacing/>
        <w:rPr>
          <w:sz w:val="24"/>
          <w:szCs w:val="24"/>
        </w:rPr>
      </w:pPr>
      <w:r w:rsidRPr="00677A4A">
        <w:rPr>
          <w:sz w:val="24"/>
          <w:szCs w:val="24"/>
        </w:rPr>
        <w:t xml:space="preserve">University degree in economics, accounting, finance or related fields. </w:t>
      </w:r>
    </w:p>
    <w:p w14:paraId="68A7C560" w14:textId="7DB97960" w:rsidR="00C63B70" w:rsidRDefault="00C63B70" w:rsidP="00B47B84">
      <w:pPr>
        <w:numPr>
          <w:ilvl w:val="0"/>
          <w:numId w:val="3"/>
        </w:numPr>
        <w:contextualSpacing/>
        <w:rPr>
          <w:sz w:val="24"/>
          <w:szCs w:val="24"/>
        </w:rPr>
      </w:pPr>
      <w:r>
        <w:rPr>
          <w:sz w:val="24"/>
          <w:szCs w:val="24"/>
        </w:rPr>
        <w:t>At least 5 (five) years</w:t>
      </w:r>
      <w:r w:rsidRPr="00677A4A">
        <w:rPr>
          <w:sz w:val="24"/>
          <w:szCs w:val="24"/>
        </w:rPr>
        <w:t xml:space="preserve"> </w:t>
      </w:r>
      <w:r>
        <w:rPr>
          <w:sz w:val="24"/>
          <w:szCs w:val="24"/>
        </w:rPr>
        <w:t xml:space="preserve">of </w:t>
      </w:r>
      <w:r w:rsidRPr="00677A4A">
        <w:rPr>
          <w:sz w:val="24"/>
          <w:szCs w:val="24"/>
        </w:rPr>
        <w:t xml:space="preserve">experience with donors’ funded projects involving multiple sub-projects, contractors and </w:t>
      </w:r>
      <w:r>
        <w:rPr>
          <w:sz w:val="24"/>
          <w:szCs w:val="24"/>
        </w:rPr>
        <w:t>financial sources.</w:t>
      </w:r>
    </w:p>
    <w:p w14:paraId="53C5DD36" w14:textId="44876027" w:rsidR="00A34A4D" w:rsidRDefault="00A34A4D" w:rsidP="00C63B70">
      <w:pPr>
        <w:numPr>
          <w:ilvl w:val="0"/>
          <w:numId w:val="3"/>
        </w:numPr>
        <w:contextualSpacing/>
        <w:rPr>
          <w:sz w:val="24"/>
          <w:szCs w:val="24"/>
        </w:rPr>
      </w:pPr>
      <w:r>
        <w:rPr>
          <w:sz w:val="24"/>
          <w:szCs w:val="24"/>
        </w:rPr>
        <w:t>At least</w:t>
      </w:r>
      <w:r w:rsidRPr="00677A4A">
        <w:rPr>
          <w:sz w:val="24"/>
          <w:szCs w:val="24"/>
        </w:rPr>
        <w:t xml:space="preserve"> </w:t>
      </w:r>
      <w:r w:rsidR="00C63B70">
        <w:rPr>
          <w:sz w:val="24"/>
          <w:szCs w:val="24"/>
        </w:rPr>
        <w:t>5</w:t>
      </w:r>
      <w:r w:rsidRPr="00677A4A">
        <w:rPr>
          <w:sz w:val="24"/>
          <w:szCs w:val="24"/>
        </w:rPr>
        <w:t xml:space="preserve"> </w:t>
      </w:r>
      <w:r>
        <w:rPr>
          <w:sz w:val="24"/>
          <w:szCs w:val="24"/>
        </w:rPr>
        <w:t>(</w:t>
      </w:r>
      <w:r w:rsidR="00C63B70">
        <w:rPr>
          <w:sz w:val="24"/>
          <w:szCs w:val="24"/>
        </w:rPr>
        <w:t>five</w:t>
      </w:r>
      <w:r>
        <w:rPr>
          <w:sz w:val="24"/>
          <w:szCs w:val="24"/>
        </w:rPr>
        <w:t xml:space="preserve">) </w:t>
      </w:r>
      <w:r w:rsidRPr="00677A4A">
        <w:rPr>
          <w:sz w:val="24"/>
          <w:szCs w:val="24"/>
        </w:rPr>
        <w:t xml:space="preserve">years </w:t>
      </w:r>
      <w:r>
        <w:rPr>
          <w:sz w:val="24"/>
          <w:szCs w:val="24"/>
        </w:rPr>
        <w:t>of d</w:t>
      </w:r>
      <w:r w:rsidR="00667339" w:rsidRPr="00677A4A">
        <w:rPr>
          <w:sz w:val="24"/>
          <w:szCs w:val="24"/>
        </w:rPr>
        <w:t xml:space="preserve">emonstrated work experience </w:t>
      </w:r>
      <w:r w:rsidR="00667339" w:rsidRPr="00677A4A">
        <w:rPr>
          <w:rStyle w:val="HTMLTypewriter"/>
          <w:rFonts w:ascii="Times New Roman" w:hAnsi="Times New Roman" w:cs="Times New Roman"/>
          <w:sz w:val="24"/>
          <w:szCs w:val="24"/>
        </w:rPr>
        <w:t xml:space="preserve">in the </w:t>
      </w:r>
      <w:r w:rsidR="00C63B70">
        <w:rPr>
          <w:rStyle w:val="HTMLTypewriter"/>
          <w:rFonts w:ascii="Times New Roman" w:hAnsi="Times New Roman" w:cs="Times New Roman"/>
          <w:sz w:val="24"/>
          <w:szCs w:val="24"/>
        </w:rPr>
        <w:t xml:space="preserve">national </w:t>
      </w:r>
      <w:r w:rsidR="00A160B3">
        <w:rPr>
          <w:rStyle w:val="HTMLTypewriter"/>
          <w:rFonts w:ascii="Times New Roman" w:hAnsi="Times New Roman" w:cs="Times New Roman"/>
          <w:sz w:val="24"/>
          <w:szCs w:val="24"/>
        </w:rPr>
        <w:t>accounting system</w:t>
      </w:r>
      <w:r w:rsidR="00667339" w:rsidRPr="00677A4A">
        <w:rPr>
          <w:sz w:val="24"/>
          <w:szCs w:val="24"/>
        </w:rPr>
        <w:t>.</w:t>
      </w:r>
    </w:p>
    <w:p w14:paraId="062C0ECC" w14:textId="31406AF3" w:rsidR="005035EF" w:rsidRPr="00C63B70" w:rsidRDefault="005035EF" w:rsidP="00C63B70">
      <w:pPr>
        <w:numPr>
          <w:ilvl w:val="0"/>
          <w:numId w:val="3"/>
        </w:numPr>
        <w:contextualSpacing/>
        <w:rPr>
          <w:sz w:val="24"/>
          <w:szCs w:val="24"/>
        </w:rPr>
      </w:pPr>
      <w:r>
        <w:rPr>
          <w:sz w:val="24"/>
          <w:szCs w:val="24"/>
        </w:rPr>
        <w:lastRenderedPageBreak/>
        <w:t xml:space="preserve">Experience in financial </w:t>
      </w:r>
      <w:r w:rsidR="00CF4D08">
        <w:rPr>
          <w:sz w:val="24"/>
          <w:szCs w:val="24"/>
        </w:rPr>
        <w:t>reporting</w:t>
      </w:r>
      <w:r>
        <w:rPr>
          <w:sz w:val="24"/>
          <w:szCs w:val="24"/>
        </w:rPr>
        <w:t xml:space="preserve"> in line with </w:t>
      </w:r>
      <w:r w:rsidR="009636A7">
        <w:rPr>
          <w:sz w:val="24"/>
          <w:szCs w:val="24"/>
        </w:rPr>
        <w:t xml:space="preserve">national </w:t>
      </w:r>
      <w:r w:rsidR="009636A7" w:rsidRPr="009636A7">
        <w:rPr>
          <w:sz w:val="24"/>
          <w:szCs w:val="24"/>
        </w:rPr>
        <w:t>norms and regulations</w:t>
      </w:r>
      <w:r w:rsidR="00CF4D08">
        <w:rPr>
          <w:sz w:val="24"/>
          <w:szCs w:val="24"/>
        </w:rPr>
        <w:t>;</w:t>
      </w:r>
      <w:r w:rsidR="009636A7" w:rsidRPr="009636A7">
        <w:rPr>
          <w:sz w:val="24"/>
          <w:szCs w:val="24"/>
        </w:rPr>
        <w:t xml:space="preserve"> </w:t>
      </w:r>
    </w:p>
    <w:p w14:paraId="327A1987" w14:textId="11321880" w:rsidR="00C63B70" w:rsidRDefault="00667339" w:rsidP="00B47B84">
      <w:pPr>
        <w:numPr>
          <w:ilvl w:val="0"/>
          <w:numId w:val="3"/>
        </w:numPr>
        <w:contextualSpacing/>
        <w:rPr>
          <w:sz w:val="24"/>
          <w:szCs w:val="24"/>
        </w:rPr>
      </w:pPr>
      <w:r w:rsidRPr="00677A4A">
        <w:rPr>
          <w:sz w:val="24"/>
          <w:szCs w:val="24"/>
        </w:rPr>
        <w:t>Familiarity with accounting in public institutions</w:t>
      </w:r>
      <w:r w:rsidR="00C63B70">
        <w:rPr>
          <w:sz w:val="24"/>
          <w:szCs w:val="24"/>
        </w:rPr>
        <w:t xml:space="preserve">. </w:t>
      </w:r>
    </w:p>
    <w:p w14:paraId="1F0D54AF" w14:textId="188099CD" w:rsidR="00667339" w:rsidRPr="00677A4A" w:rsidRDefault="00C63B70" w:rsidP="00B47B84">
      <w:pPr>
        <w:numPr>
          <w:ilvl w:val="0"/>
          <w:numId w:val="3"/>
        </w:numPr>
        <w:contextualSpacing/>
        <w:rPr>
          <w:sz w:val="24"/>
          <w:szCs w:val="24"/>
        </w:rPr>
      </w:pPr>
      <w:r w:rsidRPr="006543A1">
        <w:rPr>
          <w:sz w:val="24"/>
          <w:szCs w:val="24"/>
        </w:rPr>
        <w:t>Knowledge o</w:t>
      </w:r>
      <w:r>
        <w:rPr>
          <w:sz w:val="24"/>
          <w:szCs w:val="24"/>
        </w:rPr>
        <w:t>f relevant national legislation</w:t>
      </w:r>
      <w:r w:rsidR="00667339" w:rsidRPr="00677A4A">
        <w:rPr>
          <w:sz w:val="24"/>
          <w:szCs w:val="24"/>
        </w:rPr>
        <w:t xml:space="preserve">. </w:t>
      </w:r>
    </w:p>
    <w:p w14:paraId="33CB3706" w14:textId="551CE0B0" w:rsidR="00667339" w:rsidRPr="00677A4A" w:rsidRDefault="00667339" w:rsidP="00B47B84">
      <w:pPr>
        <w:numPr>
          <w:ilvl w:val="0"/>
          <w:numId w:val="3"/>
        </w:numPr>
        <w:contextualSpacing/>
        <w:rPr>
          <w:sz w:val="24"/>
          <w:szCs w:val="24"/>
        </w:rPr>
      </w:pPr>
      <w:r w:rsidRPr="00677A4A">
        <w:rPr>
          <w:sz w:val="24"/>
          <w:szCs w:val="24"/>
        </w:rPr>
        <w:t>Excellent team work, communication skills.</w:t>
      </w:r>
    </w:p>
    <w:p w14:paraId="6D3A44FD" w14:textId="04950A83" w:rsidR="00A34A4D" w:rsidRPr="00F34808" w:rsidRDefault="008F6789" w:rsidP="006543A1">
      <w:pPr>
        <w:numPr>
          <w:ilvl w:val="0"/>
          <w:numId w:val="3"/>
        </w:numPr>
        <w:contextualSpacing/>
        <w:rPr>
          <w:sz w:val="24"/>
          <w:szCs w:val="24"/>
        </w:rPr>
      </w:pPr>
      <w:r w:rsidRPr="006543A1">
        <w:rPr>
          <w:sz w:val="24"/>
          <w:szCs w:val="24"/>
        </w:rPr>
        <w:t>Fluency</w:t>
      </w:r>
      <w:r w:rsidR="00A34A4D" w:rsidRPr="006276B6">
        <w:rPr>
          <w:sz w:val="24"/>
          <w:szCs w:val="24"/>
        </w:rPr>
        <w:t xml:space="preserve"> and writ</w:t>
      </w:r>
      <w:r w:rsidRPr="006543A1">
        <w:rPr>
          <w:sz w:val="24"/>
          <w:szCs w:val="24"/>
        </w:rPr>
        <w:t>t</w:t>
      </w:r>
      <w:r w:rsidR="00A34A4D" w:rsidRPr="006276B6">
        <w:rPr>
          <w:sz w:val="24"/>
          <w:szCs w:val="24"/>
        </w:rPr>
        <w:t>e</w:t>
      </w:r>
      <w:r w:rsidRPr="006543A1">
        <w:rPr>
          <w:sz w:val="24"/>
          <w:szCs w:val="24"/>
        </w:rPr>
        <w:t>n skills</w:t>
      </w:r>
      <w:r w:rsidR="00A34A4D" w:rsidRPr="006276B6">
        <w:rPr>
          <w:sz w:val="24"/>
          <w:szCs w:val="24"/>
        </w:rPr>
        <w:t xml:space="preserve"> in English and Romanian languages. </w:t>
      </w:r>
    </w:p>
    <w:p w14:paraId="33E3A9EE" w14:textId="70B40FC5" w:rsidR="00667339" w:rsidRPr="00FA0F6C" w:rsidRDefault="00667339" w:rsidP="006543A1">
      <w:pPr>
        <w:numPr>
          <w:ilvl w:val="0"/>
          <w:numId w:val="3"/>
        </w:numPr>
        <w:contextualSpacing/>
        <w:rPr>
          <w:sz w:val="24"/>
          <w:szCs w:val="24"/>
        </w:rPr>
      </w:pPr>
      <w:r w:rsidRPr="006543A1">
        <w:rPr>
          <w:sz w:val="24"/>
          <w:szCs w:val="24"/>
        </w:rPr>
        <w:t xml:space="preserve">Computer proficiency (Windows, MS Office, </w:t>
      </w:r>
      <w:r w:rsidR="006543A1" w:rsidRPr="00C63B70">
        <w:rPr>
          <w:sz w:val="24"/>
          <w:szCs w:val="24"/>
        </w:rPr>
        <w:t>1C Accounting</w:t>
      </w:r>
      <w:r w:rsidR="006543A1">
        <w:rPr>
          <w:sz w:val="24"/>
          <w:szCs w:val="24"/>
        </w:rPr>
        <w:t xml:space="preserve">, </w:t>
      </w:r>
      <w:r w:rsidRPr="006543A1">
        <w:rPr>
          <w:sz w:val="24"/>
          <w:szCs w:val="24"/>
        </w:rPr>
        <w:t>Internet Explorer).</w:t>
      </w:r>
    </w:p>
    <w:p w14:paraId="3AFE1772" w14:textId="77777777" w:rsidR="004354EA" w:rsidRPr="004354EA" w:rsidRDefault="004354EA" w:rsidP="004354EA">
      <w:pPr>
        <w:pStyle w:val="ListParagraph"/>
        <w:spacing w:before="100" w:beforeAutospacing="1"/>
        <w:jc w:val="both"/>
        <w:rPr>
          <w:u w:val="single"/>
        </w:rPr>
      </w:pPr>
      <w:r w:rsidRPr="004354EA">
        <w:rPr>
          <w:u w:val="single"/>
        </w:rPr>
        <w:t>Preferred qualifications</w:t>
      </w:r>
    </w:p>
    <w:p w14:paraId="78FC2C93" w14:textId="6B9B2253" w:rsidR="00925565" w:rsidRPr="004354EA" w:rsidRDefault="004354EA" w:rsidP="006543A1">
      <w:pPr>
        <w:numPr>
          <w:ilvl w:val="0"/>
          <w:numId w:val="3"/>
        </w:numPr>
        <w:contextualSpacing/>
        <w:rPr>
          <w:sz w:val="24"/>
          <w:szCs w:val="24"/>
        </w:rPr>
      </w:pPr>
      <w:r w:rsidRPr="006543A1">
        <w:rPr>
          <w:sz w:val="24"/>
          <w:szCs w:val="24"/>
        </w:rPr>
        <w:t xml:space="preserve">MA in </w:t>
      </w:r>
      <w:r w:rsidRPr="00677A4A">
        <w:rPr>
          <w:sz w:val="24"/>
          <w:szCs w:val="24"/>
        </w:rPr>
        <w:t>economics, accounting, finance or related fields.</w:t>
      </w:r>
    </w:p>
    <w:p w14:paraId="0417F0A2" w14:textId="3CAD8543" w:rsidR="00A34A4D" w:rsidRPr="003C13CC" w:rsidRDefault="00A34A4D" w:rsidP="003C13CC">
      <w:pPr>
        <w:numPr>
          <w:ilvl w:val="0"/>
          <w:numId w:val="3"/>
        </w:numPr>
        <w:contextualSpacing/>
        <w:rPr>
          <w:sz w:val="24"/>
          <w:szCs w:val="24"/>
        </w:rPr>
      </w:pPr>
      <w:r w:rsidRPr="00677A4A">
        <w:rPr>
          <w:sz w:val="24"/>
          <w:szCs w:val="24"/>
        </w:rPr>
        <w:t>Experience in working with governmental bodies (ministries, departments, etc.)</w:t>
      </w:r>
      <w:r w:rsidR="006543A1">
        <w:rPr>
          <w:sz w:val="24"/>
          <w:szCs w:val="24"/>
        </w:rPr>
        <w:t>.</w:t>
      </w:r>
      <w:r w:rsidRPr="00677A4A">
        <w:rPr>
          <w:sz w:val="24"/>
          <w:szCs w:val="24"/>
        </w:rPr>
        <w:t xml:space="preserve"> </w:t>
      </w:r>
    </w:p>
    <w:p w14:paraId="4DB279D3" w14:textId="44ABAF13" w:rsidR="00A34A4D" w:rsidRDefault="00A34A4D" w:rsidP="00A34A4D">
      <w:pPr>
        <w:numPr>
          <w:ilvl w:val="0"/>
          <w:numId w:val="3"/>
        </w:numPr>
        <w:contextualSpacing/>
        <w:rPr>
          <w:sz w:val="24"/>
          <w:szCs w:val="24"/>
        </w:rPr>
      </w:pPr>
      <w:r w:rsidRPr="00677A4A">
        <w:rPr>
          <w:sz w:val="24"/>
          <w:szCs w:val="24"/>
        </w:rPr>
        <w:t>Experience in project management.</w:t>
      </w:r>
    </w:p>
    <w:p w14:paraId="0AF0A314" w14:textId="2BEDE25F" w:rsidR="00C63B70" w:rsidRPr="00F34808" w:rsidRDefault="00C63B70" w:rsidP="00C63B70">
      <w:pPr>
        <w:numPr>
          <w:ilvl w:val="0"/>
          <w:numId w:val="3"/>
        </w:numPr>
        <w:contextualSpacing/>
        <w:rPr>
          <w:sz w:val="24"/>
          <w:szCs w:val="24"/>
        </w:rPr>
      </w:pPr>
      <w:r w:rsidRPr="006276B6">
        <w:rPr>
          <w:sz w:val="24"/>
          <w:szCs w:val="24"/>
        </w:rPr>
        <w:t>Knowledge of Russian.</w:t>
      </w:r>
    </w:p>
    <w:p w14:paraId="7D46EA33" w14:textId="77777777" w:rsidR="00925565" w:rsidRPr="00C63B70" w:rsidRDefault="00925565" w:rsidP="00C63B70">
      <w:pPr>
        <w:ind w:left="720"/>
        <w:contextualSpacing/>
        <w:rPr>
          <w:sz w:val="24"/>
          <w:szCs w:val="24"/>
        </w:rPr>
      </w:pPr>
    </w:p>
    <w:p w14:paraId="2493AED3" w14:textId="77777777" w:rsidR="00925565" w:rsidRDefault="00925565" w:rsidP="00902A11">
      <w:pPr>
        <w:contextualSpacing/>
        <w:mirrorIndents/>
        <w:jc w:val="both"/>
        <w:rPr>
          <w:sz w:val="24"/>
          <w:szCs w:val="24"/>
        </w:rPr>
      </w:pPr>
    </w:p>
    <w:p w14:paraId="50A697B6" w14:textId="77777777" w:rsidR="00925565" w:rsidRDefault="00925565" w:rsidP="00902A11">
      <w:pPr>
        <w:contextualSpacing/>
        <w:mirrorIndents/>
        <w:jc w:val="both"/>
        <w:rPr>
          <w:sz w:val="24"/>
          <w:szCs w:val="24"/>
        </w:rPr>
      </w:pPr>
    </w:p>
    <w:p w14:paraId="221710C3" w14:textId="77777777" w:rsidR="00925565" w:rsidRDefault="00925565" w:rsidP="00902A11">
      <w:pPr>
        <w:contextualSpacing/>
        <w:mirrorIndents/>
        <w:jc w:val="both"/>
        <w:rPr>
          <w:sz w:val="24"/>
          <w:szCs w:val="24"/>
        </w:rPr>
      </w:pPr>
    </w:p>
    <w:p w14:paraId="69EAD50A" w14:textId="77777777" w:rsidR="00925565" w:rsidRDefault="00925565" w:rsidP="00902A11">
      <w:pPr>
        <w:contextualSpacing/>
        <w:mirrorIndents/>
        <w:jc w:val="both"/>
        <w:rPr>
          <w:sz w:val="24"/>
          <w:szCs w:val="24"/>
        </w:rPr>
      </w:pPr>
    </w:p>
    <w:p w14:paraId="70FBD66B" w14:textId="77777777" w:rsidR="00925565" w:rsidRDefault="00925565" w:rsidP="00902A11">
      <w:pPr>
        <w:contextualSpacing/>
        <w:mirrorIndents/>
        <w:jc w:val="both"/>
        <w:rPr>
          <w:sz w:val="24"/>
          <w:szCs w:val="24"/>
        </w:rPr>
      </w:pPr>
    </w:p>
    <w:p w14:paraId="085DB565" w14:textId="77777777" w:rsidR="00925565" w:rsidRDefault="00925565" w:rsidP="00902A11">
      <w:pPr>
        <w:contextualSpacing/>
        <w:mirrorIndents/>
        <w:jc w:val="both"/>
        <w:rPr>
          <w:sz w:val="24"/>
          <w:szCs w:val="24"/>
        </w:rPr>
      </w:pPr>
    </w:p>
    <w:p w14:paraId="0E04942C" w14:textId="77777777" w:rsidR="00CA40BD" w:rsidRDefault="00CA40BD">
      <w:pPr>
        <w:rPr>
          <w:b/>
          <w:smallCaps/>
          <w:sz w:val="24"/>
          <w:szCs w:val="24"/>
        </w:rPr>
      </w:pPr>
      <w:r>
        <w:rPr>
          <w:b/>
          <w:smallCaps/>
          <w:sz w:val="24"/>
          <w:szCs w:val="24"/>
        </w:rPr>
        <w:br w:type="page"/>
      </w:r>
    </w:p>
    <w:p w14:paraId="60B52377" w14:textId="77777777" w:rsidR="007E1B0F" w:rsidRPr="00A10150" w:rsidRDefault="007E1B0F" w:rsidP="007E1B0F">
      <w:pPr>
        <w:tabs>
          <w:tab w:val="left" w:pos="0"/>
          <w:tab w:val="left" w:pos="1080"/>
        </w:tabs>
        <w:jc w:val="center"/>
        <w:rPr>
          <w:b/>
          <w:sz w:val="24"/>
          <w:szCs w:val="24"/>
        </w:rPr>
      </w:pPr>
      <w:r w:rsidRPr="00A10150">
        <w:rPr>
          <w:b/>
          <w:smallCaps/>
          <w:sz w:val="24"/>
          <w:szCs w:val="24"/>
        </w:rPr>
        <w:lastRenderedPageBreak/>
        <w:t>Annex</w:t>
      </w:r>
      <w:r w:rsidRPr="00A10150">
        <w:rPr>
          <w:b/>
          <w:sz w:val="24"/>
          <w:szCs w:val="24"/>
        </w:rPr>
        <w:t xml:space="preserve"> B</w:t>
      </w:r>
    </w:p>
    <w:p w14:paraId="201E7103" w14:textId="77777777" w:rsidR="00113C42" w:rsidRPr="00A10150" w:rsidRDefault="00113C42" w:rsidP="007E1B0F">
      <w:pPr>
        <w:tabs>
          <w:tab w:val="left" w:pos="0"/>
          <w:tab w:val="left" w:pos="1080"/>
        </w:tabs>
        <w:jc w:val="center"/>
        <w:rPr>
          <w:b/>
          <w:sz w:val="24"/>
          <w:szCs w:val="24"/>
        </w:rPr>
      </w:pPr>
    </w:p>
    <w:p w14:paraId="4AE23F54" w14:textId="77777777" w:rsidR="00113C42" w:rsidRPr="00A10150" w:rsidRDefault="00113C42" w:rsidP="00113C42">
      <w:pPr>
        <w:jc w:val="center"/>
        <w:rPr>
          <w:b/>
          <w:sz w:val="24"/>
        </w:rPr>
      </w:pPr>
      <w:r w:rsidRPr="00A10150">
        <w:rPr>
          <w:b/>
          <w:sz w:val="24"/>
        </w:rPr>
        <w:t xml:space="preserve">Reporting Obligations </w:t>
      </w:r>
    </w:p>
    <w:p w14:paraId="64A45F0B" w14:textId="77777777" w:rsidR="00113C42" w:rsidRPr="00A10150" w:rsidRDefault="00113C42" w:rsidP="00113C42">
      <w:pPr>
        <w:jc w:val="center"/>
        <w:rPr>
          <w:b/>
          <w:sz w:val="24"/>
        </w:rPr>
      </w:pPr>
    </w:p>
    <w:p w14:paraId="10DF078F" w14:textId="77777777" w:rsidR="00113C42" w:rsidRPr="00A10150" w:rsidRDefault="00113C42" w:rsidP="007A3C4D">
      <w:pPr>
        <w:jc w:val="both"/>
        <w:rPr>
          <w:sz w:val="24"/>
        </w:rPr>
      </w:pPr>
      <w:r w:rsidRPr="00A10150">
        <w:rPr>
          <w:sz w:val="24"/>
        </w:rPr>
        <w:t xml:space="preserve">The following reports are linked to payment as stated in paragraph 3.C: </w:t>
      </w:r>
    </w:p>
    <w:p w14:paraId="5731B544" w14:textId="77777777" w:rsidR="00113C42" w:rsidRDefault="00113C42" w:rsidP="00113C42">
      <w:pPr>
        <w:jc w:val="both"/>
        <w:rPr>
          <w:sz w:val="24"/>
          <w:szCs w:val="24"/>
        </w:rPr>
      </w:pPr>
    </w:p>
    <w:p w14:paraId="2903D403" w14:textId="77777777" w:rsidR="00CA40BD" w:rsidRDefault="00CA40BD" w:rsidP="00113C42">
      <w:pPr>
        <w:jc w:val="both"/>
        <w:rPr>
          <w:sz w:val="24"/>
          <w:szCs w:val="24"/>
        </w:rPr>
      </w:pPr>
    </w:p>
    <w:p w14:paraId="12E9368F" w14:textId="2402C0CB" w:rsidR="00CA40BD" w:rsidRDefault="00667339" w:rsidP="00CA40BD">
      <w:pPr>
        <w:tabs>
          <w:tab w:val="left" w:pos="0"/>
          <w:tab w:val="left" w:pos="1080"/>
        </w:tabs>
        <w:rPr>
          <w:b/>
          <w:sz w:val="24"/>
          <w:szCs w:val="24"/>
        </w:rPr>
      </w:pPr>
      <w:r>
        <w:rPr>
          <w:sz w:val="24"/>
          <w:szCs w:val="24"/>
        </w:rPr>
        <w:t>Quarterly</w:t>
      </w:r>
      <w:r w:rsidR="00CA40BD" w:rsidRPr="00CA40BD">
        <w:rPr>
          <w:sz w:val="24"/>
          <w:szCs w:val="24"/>
        </w:rPr>
        <w:t xml:space="preserve"> reports on activities performed in line with the tasks </w:t>
      </w:r>
      <w:r w:rsidR="00CA40BD">
        <w:rPr>
          <w:sz w:val="24"/>
          <w:szCs w:val="24"/>
        </w:rPr>
        <w:t>assigned</w:t>
      </w:r>
      <w:r w:rsidR="00CA40BD" w:rsidRPr="00CA40BD">
        <w:rPr>
          <w:sz w:val="24"/>
          <w:szCs w:val="24"/>
        </w:rPr>
        <w:t>.</w:t>
      </w:r>
    </w:p>
    <w:p w14:paraId="17DEB9A9" w14:textId="77777777" w:rsidR="00CA40BD" w:rsidRPr="0080192F" w:rsidRDefault="00CA40BD" w:rsidP="00113C42">
      <w:pPr>
        <w:jc w:val="both"/>
        <w:rPr>
          <w:sz w:val="24"/>
          <w:szCs w:val="24"/>
        </w:rPr>
      </w:pPr>
    </w:p>
    <w:p w14:paraId="5685343A" w14:textId="368EAA82" w:rsidR="00A64E6E" w:rsidRPr="00CA40BD" w:rsidRDefault="00C30480" w:rsidP="00CA40BD">
      <w:pPr>
        <w:tabs>
          <w:tab w:val="left" w:pos="0"/>
          <w:tab w:val="left" w:pos="1080"/>
        </w:tabs>
        <w:rPr>
          <w:sz w:val="24"/>
          <w:szCs w:val="24"/>
        </w:rPr>
      </w:pPr>
      <w:r w:rsidRPr="003B0741">
        <w:rPr>
          <w:sz w:val="24"/>
          <w:szCs w:val="24"/>
        </w:rPr>
        <w:t xml:space="preserve">The </w:t>
      </w:r>
      <w:r w:rsidR="00913447">
        <w:rPr>
          <w:sz w:val="24"/>
          <w:szCs w:val="24"/>
        </w:rPr>
        <w:t>Consultant</w:t>
      </w:r>
      <w:r w:rsidRPr="003B0741">
        <w:rPr>
          <w:sz w:val="24"/>
          <w:szCs w:val="24"/>
        </w:rPr>
        <w:t xml:space="preserve"> will report to the Director of the e-Govern</w:t>
      </w:r>
      <w:r w:rsidR="00534F3B">
        <w:rPr>
          <w:sz w:val="24"/>
          <w:szCs w:val="24"/>
        </w:rPr>
        <w:t>ance Agency</w:t>
      </w:r>
      <w:r w:rsidR="003007D0">
        <w:rPr>
          <w:sz w:val="24"/>
          <w:szCs w:val="24"/>
        </w:rPr>
        <w:t xml:space="preserve"> and Chief Administrative Officer/ MGSP Project Manager</w:t>
      </w:r>
      <w:r w:rsidR="00A64E6E" w:rsidRPr="00CA40BD">
        <w:rPr>
          <w:sz w:val="24"/>
          <w:szCs w:val="24"/>
        </w:rPr>
        <w:t>.</w:t>
      </w:r>
    </w:p>
    <w:p w14:paraId="4F3178E0" w14:textId="77777777" w:rsidR="00C21681" w:rsidRPr="00CA40BD" w:rsidRDefault="00C21681" w:rsidP="007E1B0F">
      <w:pPr>
        <w:tabs>
          <w:tab w:val="left" w:pos="0"/>
          <w:tab w:val="left" w:pos="1080"/>
        </w:tabs>
        <w:jc w:val="center"/>
        <w:rPr>
          <w:sz w:val="24"/>
          <w:szCs w:val="24"/>
        </w:rPr>
      </w:pPr>
    </w:p>
    <w:p w14:paraId="37F7011E" w14:textId="77777777" w:rsidR="00255FE4" w:rsidRPr="00A10150" w:rsidRDefault="00255FE4" w:rsidP="007E1B0F">
      <w:pPr>
        <w:tabs>
          <w:tab w:val="left" w:pos="0"/>
          <w:tab w:val="left" w:pos="1080"/>
        </w:tabs>
        <w:jc w:val="center"/>
        <w:rPr>
          <w:b/>
          <w:sz w:val="24"/>
          <w:szCs w:val="24"/>
        </w:rPr>
      </w:pPr>
    </w:p>
    <w:p w14:paraId="19F2AA47" w14:textId="77777777" w:rsidR="00113C42" w:rsidRPr="00A10150" w:rsidRDefault="00113C42" w:rsidP="007E1B0F">
      <w:pPr>
        <w:tabs>
          <w:tab w:val="left" w:pos="0"/>
          <w:tab w:val="left" w:pos="1080"/>
        </w:tabs>
        <w:jc w:val="center"/>
        <w:rPr>
          <w:b/>
          <w:sz w:val="24"/>
          <w:szCs w:val="24"/>
        </w:rPr>
      </w:pPr>
    </w:p>
    <w:p w14:paraId="0D7B191F" w14:textId="77777777" w:rsidR="00113C42" w:rsidRPr="00A10150" w:rsidRDefault="00113C42" w:rsidP="007E1B0F">
      <w:pPr>
        <w:tabs>
          <w:tab w:val="left" w:pos="0"/>
          <w:tab w:val="left" w:pos="1080"/>
        </w:tabs>
        <w:jc w:val="center"/>
        <w:rPr>
          <w:b/>
          <w:sz w:val="24"/>
          <w:szCs w:val="24"/>
        </w:rPr>
      </w:pPr>
    </w:p>
    <w:p w14:paraId="467F7DFF" w14:textId="77777777" w:rsidR="00113C42" w:rsidRPr="00A10150" w:rsidRDefault="00113C42" w:rsidP="007E1B0F">
      <w:pPr>
        <w:tabs>
          <w:tab w:val="left" w:pos="0"/>
          <w:tab w:val="left" w:pos="1080"/>
        </w:tabs>
        <w:jc w:val="center"/>
        <w:rPr>
          <w:b/>
          <w:sz w:val="24"/>
          <w:szCs w:val="24"/>
        </w:rPr>
      </w:pPr>
    </w:p>
    <w:p w14:paraId="24118145" w14:textId="77777777" w:rsidR="00113C42" w:rsidRPr="00A10150" w:rsidRDefault="00113C42" w:rsidP="007E1B0F">
      <w:pPr>
        <w:tabs>
          <w:tab w:val="left" w:pos="0"/>
          <w:tab w:val="left" w:pos="1080"/>
        </w:tabs>
        <w:jc w:val="center"/>
        <w:rPr>
          <w:b/>
          <w:sz w:val="24"/>
          <w:szCs w:val="24"/>
        </w:rPr>
      </w:pPr>
    </w:p>
    <w:p w14:paraId="4E99018B" w14:textId="77777777" w:rsidR="00113C42" w:rsidRPr="00A10150" w:rsidRDefault="00113C42" w:rsidP="007E1B0F">
      <w:pPr>
        <w:tabs>
          <w:tab w:val="left" w:pos="0"/>
          <w:tab w:val="left" w:pos="1080"/>
        </w:tabs>
        <w:jc w:val="center"/>
        <w:rPr>
          <w:b/>
          <w:sz w:val="24"/>
          <w:szCs w:val="24"/>
        </w:rPr>
      </w:pPr>
    </w:p>
    <w:p w14:paraId="5EDD044A" w14:textId="77777777" w:rsidR="00113C42" w:rsidRPr="00A10150" w:rsidRDefault="00113C42" w:rsidP="007E1B0F">
      <w:pPr>
        <w:tabs>
          <w:tab w:val="left" w:pos="0"/>
          <w:tab w:val="left" w:pos="1080"/>
        </w:tabs>
        <w:jc w:val="center"/>
        <w:rPr>
          <w:b/>
          <w:sz w:val="24"/>
          <w:szCs w:val="24"/>
        </w:rPr>
      </w:pPr>
    </w:p>
    <w:p w14:paraId="5FFA8012" w14:textId="77777777" w:rsidR="00113C42" w:rsidRPr="00A10150" w:rsidRDefault="00113C42" w:rsidP="007E1B0F">
      <w:pPr>
        <w:tabs>
          <w:tab w:val="left" w:pos="0"/>
          <w:tab w:val="left" w:pos="1080"/>
        </w:tabs>
        <w:jc w:val="center"/>
        <w:rPr>
          <w:b/>
          <w:sz w:val="24"/>
          <w:szCs w:val="24"/>
        </w:rPr>
      </w:pPr>
    </w:p>
    <w:p w14:paraId="28100FAD" w14:textId="77777777" w:rsidR="00113C42" w:rsidRPr="00A10150" w:rsidRDefault="00113C42" w:rsidP="007E1B0F">
      <w:pPr>
        <w:tabs>
          <w:tab w:val="left" w:pos="0"/>
          <w:tab w:val="left" w:pos="1080"/>
        </w:tabs>
        <w:jc w:val="center"/>
        <w:rPr>
          <w:b/>
          <w:sz w:val="24"/>
          <w:szCs w:val="24"/>
        </w:rPr>
      </w:pPr>
    </w:p>
    <w:p w14:paraId="0B363139" w14:textId="77777777" w:rsidR="00113C42" w:rsidRPr="00A10150" w:rsidRDefault="00113C42" w:rsidP="007E1B0F">
      <w:pPr>
        <w:tabs>
          <w:tab w:val="left" w:pos="0"/>
          <w:tab w:val="left" w:pos="1080"/>
        </w:tabs>
        <w:jc w:val="center"/>
        <w:rPr>
          <w:b/>
          <w:sz w:val="24"/>
          <w:szCs w:val="24"/>
        </w:rPr>
      </w:pPr>
    </w:p>
    <w:p w14:paraId="390B1539" w14:textId="77777777" w:rsidR="00113C42" w:rsidRPr="00A10150" w:rsidRDefault="00113C42" w:rsidP="007E1B0F">
      <w:pPr>
        <w:tabs>
          <w:tab w:val="left" w:pos="0"/>
          <w:tab w:val="left" w:pos="1080"/>
        </w:tabs>
        <w:jc w:val="center"/>
        <w:rPr>
          <w:b/>
          <w:sz w:val="24"/>
          <w:szCs w:val="24"/>
        </w:rPr>
      </w:pPr>
    </w:p>
    <w:p w14:paraId="793A0A6A" w14:textId="77777777" w:rsidR="00113C42" w:rsidRPr="00A10150" w:rsidRDefault="00113C42" w:rsidP="007E1B0F">
      <w:pPr>
        <w:tabs>
          <w:tab w:val="left" w:pos="0"/>
          <w:tab w:val="left" w:pos="1080"/>
        </w:tabs>
        <w:jc w:val="center"/>
        <w:rPr>
          <w:b/>
          <w:sz w:val="24"/>
          <w:szCs w:val="24"/>
        </w:rPr>
      </w:pPr>
    </w:p>
    <w:p w14:paraId="42AE7520" w14:textId="77777777" w:rsidR="00113C42" w:rsidRPr="00A10150" w:rsidRDefault="00113C42" w:rsidP="007E1B0F">
      <w:pPr>
        <w:tabs>
          <w:tab w:val="left" w:pos="0"/>
          <w:tab w:val="left" w:pos="1080"/>
        </w:tabs>
        <w:jc w:val="center"/>
        <w:rPr>
          <w:b/>
          <w:sz w:val="24"/>
          <w:szCs w:val="24"/>
        </w:rPr>
      </w:pPr>
    </w:p>
    <w:p w14:paraId="39D026C4" w14:textId="77777777" w:rsidR="00113C42" w:rsidRPr="00A10150" w:rsidRDefault="00113C42" w:rsidP="007E1B0F">
      <w:pPr>
        <w:tabs>
          <w:tab w:val="left" w:pos="0"/>
          <w:tab w:val="left" w:pos="1080"/>
        </w:tabs>
        <w:jc w:val="center"/>
        <w:rPr>
          <w:b/>
          <w:sz w:val="24"/>
          <w:szCs w:val="24"/>
        </w:rPr>
      </w:pPr>
    </w:p>
    <w:p w14:paraId="016BF464" w14:textId="77777777" w:rsidR="00113C42" w:rsidRPr="00A10150" w:rsidRDefault="00113C42" w:rsidP="007E1B0F">
      <w:pPr>
        <w:tabs>
          <w:tab w:val="left" w:pos="0"/>
          <w:tab w:val="left" w:pos="1080"/>
        </w:tabs>
        <w:jc w:val="center"/>
        <w:rPr>
          <w:b/>
          <w:sz w:val="24"/>
          <w:szCs w:val="24"/>
        </w:rPr>
      </w:pPr>
    </w:p>
    <w:p w14:paraId="258B42DF" w14:textId="77777777" w:rsidR="00113C42" w:rsidRPr="00A10150" w:rsidRDefault="00113C42" w:rsidP="007E1B0F">
      <w:pPr>
        <w:tabs>
          <w:tab w:val="left" w:pos="0"/>
          <w:tab w:val="left" w:pos="1080"/>
        </w:tabs>
        <w:jc w:val="center"/>
        <w:rPr>
          <w:b/>
          <w:sz w:val="24"/>
          <w:szCs w:val="24"/>
        </w:rPr>
      </w:pPr>
    </w:p>
    <w:p w14:paraId="6A9134BC" w14:textId="77777777" w:rsidR="00113C42" w:rsidRPr="00A10150" w:rsidRDefault="00113C42" w:rsidP="007E1B0F">
      <w:pPr>
        <w:tabs>
          <w:tab w:val="left" w:pos="0"/>
          <w:tab w:val="left" w:pos="1080"/>
        </w:tabs>
        <w:jc w:val="center"/>
        <w:rPr>
          <w:b/>
          <w:sz w:val="24"/>
          <w:szCs w:val="24"/>
        </w:rPr>
      </w:pPr>
    </w:p>
    <w:p w14:paraId="5FA0FFD3" w14:textId="77777777" w:rsidR="00113C42" w:rsidRPr="00A10150" w:rsidRDefault="00113C42" w:rsidP="007E1B0F">
      <w:pPr>
        <w:tabs>
          <w:tab w:val="left" w:pos="0"/>
          <w:tab w:val="left" w:pos="1080"/>
        </w:tabs>
        <w:jc w:val="center"/>
        <w:rPr>
          <w:b/>
          <w:sz w:val="24"/>
          <w:szCs w:val="24"/>
        </w:rPr>
      </w:pPr>
    </w:p>
    <w:p w14:paraId="3E833CFC" w14:textId="77777777" w:rsidR="00113C42" w:rsidRPr="00A10150" w:rsidRDefault="00113C42" w:rsidP="007E1B0F">
      <w:pPr>
        <w:tabs>
          <w:tab w:val="left" w:pos="0"/>
          <w:tab w:val="left" w:pos="1080"/>
        </w:tabs>
        <w:jc w:val="center"/>
        <w:rPr>
          <w:b/>
          <w:sz w:val="24"/>
          <w:szCs w:val="24"/>
        </w:rPr>
      </w:pPr>
    </w:p>
    <w:p w14:paraId="4BC768A3" w14:textId="77777777" w:rsidR="00113C42" w:rsidRPr="00A10150" w:rsidRDefault="00113C42" w:rsidP="007E1B0F">
      <w:pPr>
        <w:tabs>
          <w:tab w:val="left" w:pos="0"/>
          <w:tab w:val="left" w:pos="1080"/>
        </w:tabs>
        <w:jc w:val="center"/>
        <w:rPr>
          <w:b/>
          <w:sz w:val="24"/>
          <w:szCs w:val="24"/>
        </w:rPr>
      </w:pPr>
    </w:p>
    <w:p w14:paraId="3C060DEE" w14:textId="77777777" w:rsidR="00113C42" w:rsidRPr="00A10150" w:rsidRDefault="00113C42" w:rsidP="007E1B0F">
      <w:pPr>
        <w:tabs>
          <w:tab w:val="left" w:pos="0"/>
          <w:tab w:val="left" w:pos="1080"/>
        </w:tabs>
        <w:jc w:val="center"/>
        <w:rPr>
          <w:b/>
          <w:sz w:val="24"/>
          <w:szCs w:val="24"/>
        </w:rPr>
      </w:pPr>
    </w:p>
    <w:p w14:paraId="4F513FB2" w14:textId="77777777" w:rsidR="00113C42" w:rsidRPr="00A10150" w:rsidRDefault="00113C42" w:rsidP="007E1B0F">
      <w:pPr>
        <w:tabs>
          <w:tab w:val="left" w:pos="0"/>
          <w:tab w:val="left" w:pos="1080"/>
        </w:tabs>
        <w:jc w:val="center"/>
        <w:rPr>
          <w:b/>
          <w:sz w:val="24"/>
          <w:szCs w:val="24"/>
        </w:rPr>
      </w:pPr>
    </w:p>
    <w:p w14:paraId="7B058081" w14:textId="77777777" w:rsidR="00113C42" w:rsidRPr="00A10150" w:rsidRDefault="00113C42" w:rsidP="007E1B0F">
      <w:pPr>
        <w:tabs>
          <w:tab w:val="left" w:pos="0"/>
          <w:tab w:val="left" w:pos="1080"/>
        </w:tabs>
        <w:jc w:val="center"/>
        <w:rPr>
          <w:b/>
          <w:sz w:val="24"/>
          <w:szCs w:val="24"/>
        </w:rPr>
      </w:pPr>
    </w:p>
    <w:p w14:paraId="1D1FC3D6" w14:textId="77777777" w:rsidR="00113C42" w:rsidRPr="00A10150" w:rsidRDefault="00113C42" w:rsidP="007E1B0F">
      <w:pPr>
        <w:tabs>
          <w:tab w:val="left" w:pos="0"/>
          <w:tab w:val="left" w:pos="1080"/>
        </w:tabs>
        <w:jc w:val="center"/>
        <w:rPr>
          <w:b/>
          <w:sz w:val="24"/>
          <w:szCs w:val="24"/>
        </w:rPr>
      </w:pPr>
    </w:p>
    <w:p w14:paraId="66A89CAA" w14:textId="77777777" w:rsidR="00113C42" w:rsidRPr="00A10150" w:rsidRDefault="00113C42" w:rsidP="007E1B0F">
      <w:pPr>
        <w:tabs>
          <w:tab w:val="left" w:pos="0"/>
          <w:tab w:val="left" w:pos="1080"/>
        </w:tabs>
        <w:jc w:val="center"/>
        <w:rPr>
          <w:b/>
          <w:sz w:val="24"/>
          <w:szCs w:val="24"/>
        </w:rPr>
      </w:pPr>
    </w:p>
    <w:p w14:paraId="6D8F213D" w14:textId="77777777" w:rsidR="00113C42" w:rsidRPr="00A10150" w:rsidRDefault="00113C42" w:rsidP="007E1B0F">
      <w:pPr>
        <w:tabs>
          <w:tab w:val="left" w:pos="0"/>
          <w:tab w:val="left" w:pos="1080"/>
        </w:tabs>
        <w:jc w:val="center"/>
        <w:rPr>
          <w:b/>
          <w:sz w:val="24"/>
          <w:szCs w:val="24"/>
        </w:rPr>
      </w:pPr>
    </w:p>
    <w:p w14:paraId="26FB0830" w14:textId="77777777" w:rsidR="00113C42" w:rsidRPr="00A10150" w:rsidRDefault="00113C42" w:rsidP="007E1B0F">
      <w:pPr>
        <w:tabs>
          <w:tab w:val="left" w:pos="0"/>
          <w:tab w:val="left" w:pos="1080"/>
        </w:tabs>
        <w:jc w:val="center"/>
        <w:rPr>
          <w:b/>
          <w:sz w:val="24"/>
          <w:szCs w:val="24"/>
        </w:rPr>
      </w:pPr>
    </w:p>
    <w:p w14:paraId="0775E9FD" w14:textId="77777777" w:rsidR="00113C42" w:rsidRPr="00A10150" w:rsidRDefault="00113C42" w:rsidP="007E1B0F">
      <w:pPr>
        <w:tabs>
          <w:tab w:val="left" w:pos="0"/>
          <w:tab w:val="left" w:pos="1080"/>
        </w:tabs>
        <w:jc w:val="center"/>
        <w:rPr>
          <w:b/>
          <w:sz w:val="24"/>
          <w:szCs w:val="24"/>
        </w:rPr>
      </w:pPr>
    </w:p>
    <w:p w14:paraId="519E4C80" w14:textId="77777777" w:rsidR="00113C42" w:rsidRPr="00A10150" w:rsidRDefault="00113C42" w:rsidP="007E1B0F">
      <w:pPr>
        <w:tabs>
          <w:tab w:val="left" w:pos="0"/>
          <w:tab w:val="left" w:pos="1080"/>
        </w:tabs>
        <w:jc w:val="center"/>
        <w:rPr>
          <w:b/>
          <w:sz w:val="24"/>
          <w:szCs w:val="24"/>
        </w:rPr>
      </w:pPr>
    </w:p>
    <w:p w14:paraId="40E9B02E" w14:textId="77777777" w:rsidR="00113C42" w:rsidRPr="00A10150" w:rsidRDefault="00113C42" w:rsidP="007E1B0F">
      <w:pPr>
        <w:tabs>
          <w:tab w:val="left" w:pos="0"/>
          <w:tab w:val="left" w:pos="1080"/>
        </w:tabs>
        <w:jc w:val="center"/>
        <w:rPr>
          <w:b/>
          <w:sz w:val="24"/>
          <w:szCs w:val="24"/>
        </w:rPr>
      </w:pPr>
    </w:p>
    <w:p w14:paraId="60189AD8" w14:textId="77777777" w:rsidR="00EC0B56" w:rsidRPr="00A10150" w:rsidRDefault="00EC0B56" w:rsidP="00EC0B56">
      <w:pPr>
        <w:tabs>
          <w:tab w:val="left" w:pos="0"/>
          <w:tab w:val="left" w:pos="720"/>
          <w:tab w:val="left" w:pos="1080"/>
        </w:tabs>
        <w:jc w:val="both"/>
        <w:rPr>
          <w:sz w:val="24"/>
          <w:szCs w:val="24"/>
        </w:rPr>
      </w:pPr>
    </w:p>
    <w:p w14:paraId="2AF92AE9" w14:textId="77777777" w:rsidR="003566BF" w:rsidRDefault="003566BF" w:rsidP="00EC0B56">
      <w:pPr>
        <w:tabs>
          <w:tab w:val="left" w:pos="0"/>
          <w:tab w:val="left" w:pos="720"/>
          <w:tab w:val="left" w:pos="1080"/>
        </w:tabs>
        <w:jc w:val="both"/>
        <w:rPr>
          <w:sz w:val="24"/>
          <w:szCs w:val="24"/>
        </w:rPr>
      </w:pPr>
    </w:p>
    <w:p w14:paraId="33EFE956" w14:textId="77777777" w:rsidR="003F79D2" w:rsidRPr="00A10150" w:rsidRDefault="003F79D2" w:rsidP="00EC0B56">
      <w:pPr>
        <w:tabs>
          <w:tab w:val="left" w:pos="0"/>
          <w:tab w:val="left" w:pos="720"/>
          <w:tab w:val="left" w:pos="1080"/>
        </w:tabs>
        <w:jc w:val="both"/>
        <w:rPr>
          <w:sz w:val="24"/>
          <w:szCs w:val="24"/>
        </w:rPr>
      </w:pPr>
    </w:p>
    <w:p w14:paraId="15D76708" w14:textId="77777777" w:rsidR="003566BF" w:rsidRPr="00A10150" w:rsidRDefault="003566BF" w:rsidP="00EC0B56">
      <w:pPr>
        <w:tabs>
          <w:tab w:val="left" w:pos="0"/>
          <w:tab w:val="left" w:pos="720"/>
          <w:tab w:val="left" w:pos="1080"/>
        </w:tabs>
        <w:jc w:val="both"/>
        <w:rPr>
          <w:sz w:val="24"/>
          <w:szCs w:val="24"/>
        </w:rPr>
      </w:pPr>
    </w:p>
    <w:p w14:paraId="039848C5" w14:textId="77777777" w:rsidR="003566BF" w:rsidRPr="00A10150" w:rsidRDefault="003566BF" w:rsidP="00EC0B56">
      <w:pPr>
        <w:tabs>
          <w:tab w:val="left" w:pos="0"/>
          <w:tab w:val="left" w:pos="720"/>
          <w:tab w:val="left" w:pos="1080"/>
        </w:tabs>
        <w:jc w:val="both"/>
        <w:rPr>
          <w:sz w:val="24"/>
          <w:szCs w:val="24"/>
        </w:rPr>
      </w:pPr>
    </w:p>
    <w:p w14:paraId="042C5D26" w14:textId="77777777" w:rsidR="003566BF" w:rsidRPr="00A10150" w:rsidRDefault="003566BF" w:rsidP="00EC0B56">
      <w:pPr>
        <w:tabs>
          <w:tab w:val="left" w:pos="0"/>
          <w:tab w:val="left" w:pos="720"/>
          <w:tab w:val="left" w:pos="1080"/>
        </w:tabs>
        <w:jc w:val="both"/>
        <w:rPr>
          <w:sz w:val="24"/>
          <w:szCs w:val="24"/>
        </w:rPr>
      </w:pPr>
    </w:p>
    <w:p w14:paraId="34FE3B65" w14:textId="7C6863BD" w:rsidR="00D62A60" w:rsidRDefault="00D62A60">
      <w:pPr>
        <w:rPr>
          <w:rFonts w:ascii="Times New Roman Bold" w:hAnsi="Times New Roman Bold"/>
          <w:b/>
          <w:smallCaps/>
          <w:lang w:val="en-GB"/>
        </w:rPr>
      </w:pPr>
      <w:bookmarkStart w:id="0" w:name="_GoBack"/>
      <w:bookmarkEnd w:id="0"/>
    </w:p>
    <w:sectPr w:rsidR="00D62A60" w:rsidSect="00815270">
      <w:headerReference w:type="even" r:id="rId8"/>
      <w:headerReference w:type="default" r:id="rId9"/>
      <w:footerReference w:type="even" r:id="rId10"/>
      <w:footerReference w:type="default" r:id="rId11"/>
      <w:headerReference w:type="first" r:id="rId12"/>
      <w:footerReference w:type="first" r:id="rId13"/>
      <w:pgSz w:w="11906" w:h="16838"/>
      <w:pgMar w:top="900" w:right="746" w:bottom="90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0B5E1" w14:textId="77777777" w:rsidR="00FB367B" w:rsidRDefault="00FB367B">
      <w:r>
        <w:separator/>
      </w:r>
    </w:p>
  </w:endnote>
  <w:endnote w:type="continuationSeparator" w:id="0">
    <w:p w14:paraId="66AE9FF0" w14:textId="77777777" w:rsidR="00FB367B" w:rsidRDefault="00FB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2D330" w14:textId="77777777" w:rsidR="00BD237A" w:rsidRDefault="00BD2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7EB5" w14:textId="20F5E0B7" w:rsidR="00BD237A" w:rsidRPr="00BD506B" w:rsidRDefault="00BD237A">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176C66">
      <w:rPr>
        <w:rStyle w:val="PageNumber"/>
        <w:noProof/>
        <w:sz w:val="16"/>
        <w:szCs w:val="16"/>
      </w:rPr>
      <w:t>9</w:t>
    </w:r>
    <w:r w:rsidRPr="00BD506B">
      <w:rPr>
        <w:rStyle w:val="PageNumber"/>
        <w:sz w:val="16"/>
        <w:szCs w:val="16"/>
      </w:rPr>
      <w:fldChar w:fldCharType="end"/>
    </w:r>
  </w:p>
  <w:p w14:paraId="31F3AD29" w14:textId="77777777" w:rsidR="00BD237A" w:rsidRDefault="00BD237A" w:rsidP="00562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F380" w14:textId="77777777" w:rsidR="00BD237A" w:rsidRDefault="00BD2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4E00C" w14:textId="77777777" w:rsidR="00FB367B" w:rsidRDefault="00FB367B">
      <w:r>
        <w:separator/>
      </w:r>
    </w:p>
  </w:footnote>
  <w:footnote w:type="continuationSeparator" w:id="0">
    <w:p w14:paraId="2342CDB3" w14:textId="77777777" w:rsidR="00FB367B" w:rsidRDefault="00FB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425F" w14:textId="77777777" w:rsidR="00BD237A" w:rsidRDefault="00BD237A">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7A9D" w14:textId="77777777" w:rsidR="00BD237A" w:rsidRDefault="00BD2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721D" w14:textId="77777777" w:rsidR="00BD237A" w:rsidRDefault="00BD237A">
    <w:pPr>
      <w:pStyle w:val="Header"/>
      <w:jc w:val="right"/>
      <w:rPr>
        <w:sz w:val="20"/>
      </w:rPr>
    </w:pPr>
    <w:r>
      <w:rPr>
        <w:sz w:val="20"/>
      </w:rPr>
      <w:t>Procedure for the Appointment of Individual Consultants</w:t>
    </w:r>
  </w:p>
  <w:p w14:paraId="1C91A7C4" w14:textId="77777777" w:rsidR="00BD237A" w:rsidRDefault="00BD237A">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4"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14163FE4"/>
    <w:multiLevelType w:val="multilevel"/>
    <w:tmpl w:val="99ACD36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AE593C"/>
    <w:multiLevelType w:val="hybridMultilevel"/>
    <w:tmpl w:val="F6DCD6BE"/>
    <w:lvl w:ilvl="0" w:tplc="5352F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32E2A59"/>
    <w:multiLevelType w:val="multilevel"/>
    <w:tmpl w:val="8A00CB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66192063"/>
    <w:multiLevelType w:val="hybridMultilevel"/>
    <w:tmpl w:val="26667DDE"/>
    <w:lvl w:ilvl="0" w:tplc="DEF2957C">
      <w:start w:val="1"/>
      <w:numFmt w:val="lowerLetter"/>
      <w:lvlText w:val="%1."/>
      <w:lvlJc w:val="left"/>
      <w:pPr>
        <w:ind w:left="644" w:hanging="360"/>
      </w:pPr>
      <w:rPr>
        <w:rFonts w:hint="default"/>
      </w:rPr>
    </w:lvl>
    <w:lvl w:ilvl="1" w:tplc="438844FE">
      <w:start w:val="1"/>
      <w:numFmt w:val="lowerLetter"/>
      <w:lvlText w:val="(%2)"/>
      <w:lvlJc w:val="left"/>
      <w:pPr>
        <w:ind w:left="1364" w:hanging="360"/>
      </w:pPr>
      <w:rPr>
        <w:rFonts w:hint="default"/>
      </w:r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1" w15:restartNumberingAfterBreak="0">
    <w:nsid w:val="6FE50026"/>
    <w:multiLevelType w:val="hybridMultilevel"/>
    <w:tmpl w:val="D66EE1E2"/>
    <w:lvl w:ilvl="0" w:tplc="EB06CC02">
      <w:start w:val="1"/>
      <w:numFmt w:val="lowerRoman"/>
      <w:lvlText w:val="(%1)"/>
      <w:lvlJc w:val="left"/>
      <w:pPr>
        <w:tabs>
          <w:tab w:val="num" w:pos="851"/>
        </w:tabs>
        <w:ind w:left="644" w:firstLine="207"/>
      </w:pPr>
      <w:rPr>
        <w:rFonts w:cs="Times New Roman" w:hint="default"/>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731D65A5"/>
    <w:multiLevelType w:val="hybridMultilevel"/>
    <w:tmpl w:val="E9F02D40"/>
    <w:lvl w:ilvl="0" w:tplc="678E447E">
      <w:start w:val="1"/>
      <w:numFmt w:val="lowerLetter"/>
      <w:lvlText w:val="(%1)"/>
      <w:lvlJc w:val="left"/>
      <w:pPr>
        <w:ind w:left="720" w:hanging="360"/>
      </w:pPr>
      <w:rPr>
        <w:rFonts w:cs="Times New Roman"/>
        <w:i w:val="0"/>
      </w:rPr>
    </w:lvl>
    <w:lvl w:ilvl="1" w:tplc="31A86526">
      <w:start w:val="1"/>
      <w:numFmt w:val="lowerLetter"/>
      <w:lvlText w:val="(%2)"/>
      <w:lvlJc w:val="left"/>
      <w:pPr>
        <w:tabs>
          <w:tab w:val="num" w:pos="851"/>
        </w:tabs>
        <w:ind w:left="644" w:firstLine="207"/>
      </w:pPr>
      <w:rPr>
        <w:rFonts w:cs="Times New Roman" w:hint="default"/>
        <w:i w:val="0"/>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78425516"/>
    <w:multiLevelType w:val="hybridMultilevel"/>
    <w:tmpl w:val="D166F2E2"/>
    <w:lvl w:ilvl="0" w:tplc="5352FF90">
      <w:start w:val="1"/>
      <w:numFmt w:val="upperRoman"/>
      <w:lvlText w:val="%1."/>
      <w:lvlJc w:val="left"/>
      <w:pPr>
        <w:ind w:left="1080" w:hanging="720"/>
      </w:pPr>
      <w:rPr>
        <w:rFonts w:hint="default"/>
      </w:rPr>
    </w:lvl>
    <w:lvl w:ilvl="1" w:tplc="0409000F">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12"/>
  </w:num>
  <w:num w:numId="8">
    <w:abstractNumId w:val="11"/>
  </w:num>
  <w:num w:numId="9">
    <w:abstractNumId w:val="9"/>
  </w:num>
  <w:num w:numId="10">
    <w:abstractNumId w:val="8"/>
  </w:num>
  <w:num w:numId="11">
    <w:abstractNumId w:val="5"/>
  </w:num>
  <w:num w:numId="1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0" w:nlCheck="1" w:checkStyle="1"/>
  <w:activeWritingStyle w:appName="MSWord" w:lang="en-GB" w:vendorID="64" w:dllVersion="0"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74"/>
    <w:rsid w:val="0000212A"/>
    <w:rsid w:val="00006701"/>
    <w:rsid w:val="00007F17"/>
    <w:rsid w:val="0001242A"/>
    <w:rsid w:val="00012AB8"/>
    <w:rsid w:val="00013B73"/>
    <w:rsid w:val="000152FA"/>
    <w:rsid w:val="00020F81"/>
    <w:rsid w:val="0002238B"/>
    <w:rsid w:val="0002329A"/>
    <w:rsid w:val="00023AC7"/>
    <w:rsid w:val="00030EC9"/>
    <w:rsid w:val="000315FA"/>
    <w:rsid w:val="00032523"/>
    <w:rsid w:val="00035DA4"/>
    <w:rsid w:val="00040656"/>
    <w:rsid w:val="000413A3"/>
    <w:rsid w:val="00043E24"/>
    <w:rsid w:val="00044BA9"/>
    <w:rsid w:val="00045511"/>
    <w:rsid w:val="000456E0"/>
    <w:rsid w:val="00052BFE"/>
    <w:rsid w:val="000530BE"/>
    <w:rsid w:val="00054BFD"/>
    <w:rsid w:val="00057C72"/>
    <w:rsid w:val="0006294E"/>
    <w:rsid w:val="00063121"/>
    <w:rsid w:val="0006389E"/>
    <w:rsid w:val="000656D0"/>
    <w:rsid w:val="00067D34"/>
    <w:rsid w:val="0007000D"/>
    <w:rsid w:val="00072B31"/>
    <w:rsid w:val="0007447C"/>
    <w:rsid w:val="000779FD"/>
    <w:rsid w:val="00085E40"/>
    <w:rsid w:val="00087CFB"/>
    <w:rsid w:val="00087EF1"/>
    <w:rsid w:val="000906C8"/>
    <w:rsid w:val="00090C47"/>
    <w:rsid w:val="000914CF"/>
    <w:rsid w:val="00096A20"/>
    <w:rsid w:val="000A2462"/>
    <w:rsid w:val="000A5D2E"/>
    <w:rsid w:val="000A5EA0"/>
    <w:rsid w:val="000A62B3"/>
    <w:rsid w:val="000B06F3"/>
    <w:rsid w:val="000B179A"/>
    <w:rsid w:val="000B1CDD"/>
    <w:rsid w:val="000B2624"/>
    <w:rsid w:val="000B2800"/>
    <w:rsid w:val="000B2DB3"/>
    <w:rsid w:val="000B5FA3"/>
    <w:rsid w:val="000B73DB"/>
    <w:rsid w:val="000B7D52"/>
    <w:rsid w:val="000C06CD"/>
    <w:rsid w:val="000D1868"/>
    <w:rsid w:val="000D1D5B"/>
    <w:rsid w:val="000D2497"/>
    <w:rsid w:val="000D26CA"/>
    <w:rsid w:val="000D4A1C"/>
    <w:rsid w:val="000D7F06"/>
    <w:rsid w:val="000E20B0"/>
    <w:rsid w:val="000E4F0D"/>
    <w:rsid w:val="000E69A5"/>
    <w:rsid w:val="000F2918"/>
    <w:rsid w:val="0010151D"/>
    <w:rsid w:val="00103297"/>
    <w:rsid w:val="00105432"/>
    <w:rsid w:val="00107EBB"/>
    <w:rsid w:val="00111A69"/>
    <w:rsid w:val="00112FC7"/>
    <w:rsid w:val="00113C42"/>
    <w:rsid w:val="00117FE9"/>
    <w:rsid w:val="00120015"/>
    <w:rsid w:val="001226D0"/>
    <w:rsid w:val="00122919"/>
    <w:rsid w:val="001344B1"/>
    <w:rsid w:val="00135888"/>
    <w:rsid w:val="001402F6"/>
    <w:rsid w:val="00140402"/>
    <w:rsid w:val="00150FF1"/>
    <w:rsid w:val="00154B50"/>
    <w:rsid w:val="001551F1"/>
    <w:rsid w:val="00156689"/>
    <w:rsid w:val="001611A8"/>
    <w:rsid w:val="00163751"/>
    <w:rsid w:val="00164F96"/>
    <w:rsid w:val="00167589"/>
    <w:rsid w:val="0017612D"/>
    <w:rsid w:val="00176C66"/>
    <w:rsid w:val="00182FC3"/>
    <w:rsid w:val="001833CD"/>
    <w:rsid w:val="00185018"/>
    <w:rsid w:val="00196FB0"/>
    <w:rsid w:val="0019737C"/>
    <w:rsid w:val="001973D0"/>
    <w:rsid w:val="001A0434"/>
    <w:rsid w:val="001A51E3"/>
    <w:rsid w:val="001A77B9"/>
    <w:rsid w:val="001A7FCD"/>
    <w:rsid w:val="001B14CB"/>
    <w:rsid w:val="001B500E"/>
    <w:rsid w:val="001B655C"/>
    <w:rsid w:val="001B6945"/>
    <w:rsid w:val="001B78D5"/>
    <w:rsid w:val="001C1A68"/>
    <w:rsid w:val="001D29D9"/>
    <w:rsid w:val="001D7236"/>
    <w:rsid w:val="001E07D6"/>
    <w:rsid w:val="001E3E20"/>
    <w:rsid w:val="001E4923"/>
    <w:rsid w:val="001E6202"/>
    <w:rsid w:val="001E6EAE"/>
    <w:rsid w:val="001F4652"/>
    <w:rsid w:val="001F4787"/>
    <w:rsid w:val="001F53B8"/>
    <w:rsid w:val="001F598D"/>
    <w:rsid w:val="001F6313"/>
    <w:rsid w:val="00204350"/>
    <w:rsid w:val="00205C30"/>
    <w:rsid w:val="00206BF1"/>
    <w:rsid w:val="00210CE4"/>
    <w:rsid w:val="00212AF3"/>
    <w:rsid w:val="0021647C"/>
    <w:rsid w:val="00221F96"/>
    <w:rsid w:val="00223849"/>
    <w:rsid w:val="00224BE9"/>
    <w:rsid w:val="002264EA"/>
    <w:rsid w:val="002278A1"/>
    <w:rsid w:val="00234BA5"/>
    <w:rsid w:val="0024077A"/>
    <w:rsid w:val="00242067"/>
    <w:rsid w:val="0024267A"/>
    <w:rsid w:val="00244855"/>
    <w:rsid w:val="00252CC6"/>
    <w:rsid w:val="00252EFC"/>
    <w:rsid w:val="002542C5"/>
    <w:rsid w:val="00255372"/>
    <w:rsid w:val="00255FE4"/>
    <w:rsid w:val="002611C9"/>
    <w:rsid w:val="002659E9"/>
    <w:rsid w:val="0026687B"/>
    <w:rsid w:val="002707CC"/>
    <w:rsid w:val="00282548"/>
    <w:rsid w:val="00283DA8"/>
    <w:rsid w:val="00285098"/>
    <w:rsid w:val="002936F4"/>
    <w:rsid w:val="002A12E8"/>
    <w:rsid w:val="002A20CD"/>
    <w:rsid w:val="002A2788"/>
    <w:rsid w:val="002A505D"/>
    <w:rsid w:val="002A5BAE"/>
    <w:rsid w:val="002B08BC"/>
    <w:rsid w:val="002B2E54"/>
    <w:rsid w:val="002B4004"/>
    <w:rsid w:val="002B480C"/>
    <w:rsid w:val="002B6E49"/>
    <w:rsid w:val="002C102C"/>
    <w:rsid w:val="002C1421"/>
    <w:rsid w:val="002C2A12"/>
    <w:rsid w:val="002C430D"/>
    <w:rsid w:val="002D3447"/>
    <w:rsid w:val="002D3B68"/>
    <w:rsid w:val="002D4522"/>
    <w:rsid w:val="002D5C7A"/>
    <w:rsid w:val="002D6F1D"/>
    <w:rsid w:val="002D7222"/>
    <w:rsid w:val="002E1E58"/>
    <w:rsid w:val="002E4566"/>
    <w:rsid w:val="002F1BC6"/>
    <w:rsid w:val="002F27F4"/>
    <w:rsid w:val="002F2A90"/>
    <w:rsid w:val="002F3140"/>
    <w:rsid w:val="002F554A"/>
    <w:rsid w:val="003007D0"/>
    <w:rsid w:val="00305B5C"/>
    <w:rsid w:val="00305ECC"/>
    <w:rsid w:val="00307F41"/>
    <w:rsid w:val="0031026B"/>
    <w:rsid w:val="00310B8C"/>
    <w:rsid w:val="0031172D"/>
    <w:rsid w:val="003118B4"/>
    <w:rsid w:val="00315B6E"/>
    <w:rsid w:val="00316044"/>
    <w:rsid w:val="00316276"/>
    <w:rsid w:val="00316397"/>
    <w:rsid w:val="00317C5B"/>
    <w:rsid w:val="003210AF"/>
    <w:rsid w:val="003241AD"/>
    <w:rsid w:val="00336042"/>
    <w:rsid w:val="0034116C"/>
    <w:rsid w:val="00342EA0"/>
    <w:rsid w:val="00345B91"/>
    <w:rsid w:val="00346454"/>
    <w:rsid w:val="00353407"/>
    <w:rsid w:val="003566BF"/>
    <w:rsid w:val="00357337"/>
    <w:rsid w:val="003578AC"/>
    <w:rsid w:val="00357AFC"/>
    <w:rsid w:val="00361980"/>
    <w:rsid w:val="00361C32"/>
    <w:rsid w:val="00363CBF"/>
    <w:rsid w:val="00372A4F"/>
    <w:rsid w:val="00372D0E"/>
    <w:rsid w:val="00375607"/>
    <w:rsid w:val="0037570C"/>
    <w:rsid w:val="0038057F"/>
    <w:rsid w:val="00381002"/>
    <w:rsid w:val="00381BB9"/>
    <w:rsid w:val="003868B9"/>
    <w:rsid w:val="00393401"/>
    <w:rsid w:val="00394871"/>
    <w:rsid w:val="00395B38"/>
    <w:rsid w:val="003967BC"/>
    <w:rsid w:val="00397456"/>
    <w:rsid w:val="003A30C1"/>
    <w:rsid w:val="003A3285"/>
    <w:rsid w:val="003A6494"/>
    <w:rsid w:val="003A7928"/>
    <w:rsid w:val="003B0741"/>
    <w:rsid w:val="003B3938"/>
    <w:rsid w:val="003B4672"/>
    <w:rsid w:val="003C0013"/>
    <w:rsid w:val="003C13CC"/>
    <w:rsid w:val="003C21CF"/>
    <w:rsid w:val="003C2B8A"/>
    <w:rsid w:val="003D38CC"/>
    <w:rsid w:val="003E0EA5"/>
    <w:rsid w:val="003E531D"/>
    <w:rsid w:val="003F026A"/>
    <w:rsid w:val="003F59F0"/>
    <w:rsid w:val="003F75AE"/>
    <w:rsid w:val="003F79D2"/>
    <w:rsid w:val="0040015F"/>
    <w:rsid w:val="004026F8"/>
    <w:rsid w:val="004056F2"/>
    <w:rsid w:val="0041071C"/>
    <w:rsid w:val="00417B1E"/>
    <w:rsid w:val="00423463"/>
    <w:rsid w:val="00430FE7"/>
    <w:rsid w:val="004354EA"/>
    <w:rsid w:val="00446FB9"/>
    <w:rsid w:val="0045087B"/>
    <w:rsid w:val="00450988"/>
    <w:rsid w:val="00450B36"/>
    <w:rsid w:val="00450E06"/>
    <w:rsid w:val="00453D81"/>
    <w:rsid w:val="0045408A"/>
    <w:rsid w:val="0045469E"/>
    <w:rsid w:val="00456D1E"/>
    <w:rsid w:val="00456DCF"/>
    <w:rsid w:val="004570E0"/>
    <w:rsid w:val="004578E6"/>
    <w:rsid w:val="00457EC6"/>
    <w:rsid w:val="004640CA"/>
    <w:rsid w:val="004651E9"/>
    <w:rsid w:val="00465671"/>
    <w:rsid w:val="00471EDA"/>
    <w:rsid w:val="00472685"/>
    <w:rsid w:val="00473318"/>
    <w:rsid w:val="00473633"/>
    <w:rsid w:val="004758D5"/>
    <w:rsid w:val="00475EF6"/>
    <w:rsid w:val="00476D1A"/>
    <w:rsid w:val="00481726"/>
    <w:rsid w:val="004823FD"/>
    <w:rsid w:val="004869CE"/>
    <w:rsid w:val="004870B4"/>
    <w:rsid w:val="004941AD"/>
    <w:rsid w:val="00494851"/>
    <w:rsid w:val="004955D9"/>
    <w:rsid w:val="004966CD"/>
    <w:rsid w:val="004A1104"/>
    <w:rsid w:val="004A486F"/>
    <w:rsid w:val="004A7CC0"/>
    <w:rsid w:val="004A7E8F"/>
    <w:rsid w:val="004B3FFF"/>
    <w:rsid w:val="004B708C"/>
    <w:rsid w:val="004B7439"/>
    <w:rsid w:val="004C1F10"/>
    <w:rsid w:val="004C2BAB"/>
    <w:rsid w:val="004C2C94"/>
    <w:rsid w:val="004C32B4"/>
    <w:rsid w:val="004C4681"/>
    <w:rsid w:val="004C4AD5"/>
    <w:rsid w:val="004C661C"/>
    <w:rsid w:val="004D0F46"/>
    <w:rsid w:val="004D1BC1"/>
    <w:rsid w:val="004D7AE8"/>
    <w:rsid w:val="004E4FB9"/>
    <w:rsid w:val="004E5615"/>
    <w:rsid w:val="004E6A35"/>
    <w:rsid w:val="004E7113"/>
    <w:rsid w:val="004F0633"/>
    <w:rsid w:val="004F2AA8"/>
    <w:rsid w:val="004F2B7C"/>
    <w:rsid w:val="004F5D31"/>
    <w:rsid w:val="00501F1B"/>
    <w:rsid w:val="005035EF"/>
    <w:rsid w:val="005077C9"/>
    <w:rsid w:val="00513F15"/>
    <w:rsid w:val="00516127"/>
    <w:rsid w:val="00520B95"/>
    <w:rsid w:val="00522135"/>
    <w:rsid w:val="0052373E"/>
    <w:rsid w:val="00524271"/>
    <w:rsid w:val="005273BE"/>
    <w:rsid w:val="00534B56"/>
    <w:rsid w:val="00534F3B"/>
    <w:rsid w:val="005400AF"/>
    <w:rsid w:val="00542E24"/>
    <w:rsid w:val="00543843"/>
    <w:rsid w:val="005456A1"/>
    <w:rsid w:val="00552DE0"/>
    <w:rsid w:val="00555E83"/>
    <w:rsid w:val="005567C1"/>
    <w:rsid w:val="005622BA"/>
    <w:rsid w:val="00562EE7"/>
    <w:rsid w:val="00565643"/>
    <w:rsid w:val="0057580C"/>
    <w:rsid w:val="00575CF7"/>
    <w:rsid w:val="00577AF9"/>
    <w:rsid w:val="005810A8"/>
    <w:rsid w:val="00582185"/>
    <w:rsid w:val="00585FD0"/>
    <w:rsid w:val="005939EB"/>
    <w:rsid w:val="005955CC"/>
    <w:rsid w:val="00596AB4"/>
    <w:rsid w:val="005A02E7"/>
    <w:rsid w:val="005A2D17"/>
    <w:rsid w:val="005A78D3"/>
    <w:rsid w:val="005B2D97"/>
    <w:rsid w:val="005B3FBC"/>
    <w:rsid w:val="005B4AA5"/>
    <w:rsid w:val="005C0E4E"/>
    <w:rsid w:val="005C4508"/>
    <w:rsid w:val="005C4E37"/>
    <w:rsid w:val="005C503E"/>
    <w:rsid w:val="005C7CD0"/>
    <w:rsid w:val="005D50A6"/>
    <w:rsid w:val="005D5A40"/>
    <w:rsid w:val="005E1C11"/>
    <w:rsid w:val="005E2C1B"/>
    <w:rsid w:val="005E4E01"/>
    <w:rsid w:val="005E5069"/>
    <w:rsid w:val="005F07E2"/>
    <w:rsid w:val="005F337E"/>
    <w:rsid w:val="005F4D09"/>
    <w:rsid w:val="006001D3"/>
    <w:rsid w:val="00601AA0"/>
    <w:rsid w:val="006023AC"/>
    <w:rsid w:val="00602B59"/>
    <w:rsid w:val="00604F5E"/>
    <w:rsid w:val="00606478"/>
    <w:rsid w:val="00607152"/>
    <w:rsid w:val="00610A60"/>
    <w:rsid w:val="00611B22"/>
    <w:rsid w:val="00617836"/>
    <w:rsid w:val="006178D1"/>
    <w:rsid w:val="00617B96"/>
    <w:rsid w:val="00623E77"/>
    <w:rsid w:val="00624913"/>
    <w:rsid w:val="00625B51"/>
    <w:rsid w:val="0063003D"/>
    <w:rsid w:val="006304B3"/>
    <w:rsid w:val="00631D40"/>
    <w:rsid w:val="0063457A"/>
    <w:rsid w:val="006350FC"/>
    <w:rsid w:val="00635852"/>
    <w:rsid w:val="0063586A"/>
    <w:rsid w:val="00635D06"/>
    <w:rsid w:val="00636C3F"/>
    <w:rsid w:val="00652676"/>
    <w:rsid w:val="006543A1"/>
    <w:rsid w:val="0065488F"/>
    <w:rsid w:val="0066411C"/>
    <w:rsid w:val="0066437B"/>
    <w:rsid w:val="0066456A"/>
    <w:rsid w:val="0066554D"/>
    <w:rsid w:val="00666667"/>
    <w:rsid w:val="00667339"/>
    <w:rsid w:val="00671D49"/>
    <w:rsid w:val="006802C6"/>
    <w:rsid w:val="00681F39"/>
    <w:rsid w:val="00684EDC"/>
    <w:rsid w:val="00685D8B"/>
    <w:rsid w:val="00687E4A"/>
    <w:rsid w:val="00693138"/>
    <w:rsid w:val="00693BE1"/>
    <w:rsid w:val="00693D65"/>
    <w:rsid w:val="00694B82"/>
    <w:rsid w:val="00694EEA"/>
    <w:rsid w:val="00695589"/>
    <w:rsid w:val="00695685"/>
    <w:rsid w:val="00695FAB"/>
    <w:rsid w:val="006977D2"/>
    <w:rsid w:val="00697A73"/>
    <w:rsid w:val="006A1870"/>
    <w:rsid w:val="006A31E4"/>
    <w:rsid w:val="006A43E5"/>
    <w:rsid w:val="006B7B28"/>
    <w:rsid w:val="006C0F4A"/>
    <w:rsid w:val="006C4EAF"/>
    <w:rsid w:val="006C597E"/>
    <w:rsid w:val="006E356E"/>
    <w:rsid w:val="006E7CE2"/>
    <w:rsid w:val="006F3279"/>
    <w:rsid w:val="006F33B2"/>
    <w:rsid w:val="0070101A"/>
    <w:rsid w:val="007051F0"/>
    <w:rsid w:val="007064AE"/>
    <w:rsid w:val="00711A9C"/>
    <w:rsid w:val="00712356"/>
    <w:rsid w:val="0071552C"/>
    <w:rsid w:val="00722057"/>
    <w:rsid w:val="00722CE2"/>
    <w:rsid w:val="00722CFF"/>
    <w:rsid w:val="00723B11"/>
    <w:rsid w:val="00732F36"/>
    <w:rsid w:val="00733AC0"/>
    <w:rsid w:val="00734E90"/>
    <w:rsid w:val="00736878"/>
    <w:rsid w:val="007379D8"/>
    <w:rsid w:val="007421A8"/>
    <w:rsid w:val="0074347E"/>
    <w:rsid w:val="00750180"/>
    <w:rsid w:val="0075045A"/>
    <w:rsid w:val="007521BD"/>
    <w:rsid w:val="00755E83"/>
    <w:rsid w:val="007600CD"/>
    <w:rsid w:val="00760FAB"/>
    <w:rsid w:val="007636D8"/>
    <w:rsid w:val="00765B59"/>
    <w:rsid w:val="00765E69"/>
    <w:rsid w:val="00771670"/>
    <w:rsid w:val="0077358C"/>
    <w:rsid w:val="0077469F"/>
    <w:rsid w:val="00782F23"/>
    <w:rsid w:val="00791938"/>
    <w:rsid w:val="00792935"/>
    <w:rsid w:val="00792BAC"/>
    <w:rsid w:val="00793547"/>
    <w:rsid w:val="0079748E"/>
    <w:rsid w:val="007A2CA3"/>
    <w:rsid w:val="007A3C4D"/>
    <w:rsid w:val="007A5142"/>
    <w:rsid w:val="007A619B"/>
    <w:rsid w:val="007A7DCD"/>
    <w:rsid w:val="007B076D"/>
    <w:rsid w:val="007B69AA"/>
    <w:rsid w:val="007B77B9"/>
    <w:rsid w:val="007C0A65"/>
    <w:rsid w:val="007C59F5"/>
    <w:rsid w:val="007C7C70"/>
    <w:rsid w:val="007D65FF"/>
    <w:rsid w:val="007E01AA"/>
    <w:rsid w:val="007E083A"/>
    <w:rsid w:val="007E1B0F"/>
    <w:rsid w:val="007F03EF"/>
    <w:rsid w:val="007F0B53"/>
    <w:rsid w:val="007F253F"/>
    <w:rsid w:val="007F6F47"/>
    <w:rsid w:val="0080041B"/>
    <w:rsid w:val="0080192F"/>
    <w:rsid w:val="00801D39"/>
    <w:rsid w:val="008043A8"/>
    <w:rsid w:val="00807497"/>
    <w:rsid w:val="00810074"/>
    <w:rsid w:val="008103E1"/>
    <w:rsid w:val="00815270"/>
    <w:rsid w:val="00816D46"/>
    <w:rsid w:val="00820BDC"/>
    <w:rsid w:val="00821FC3"/>
    <w:rsid w:val="00827E12"/>
    <w:rsid w:val="00830AC3"/>
    <w:rsid w:val="00830D96"/>
    <w:rsid w:val="0083117A"/>
    <w:rsid w:val="00832CCD"/>
    <w:rsid w:val="00833E31"/>
    <w:rsid w:val="00837259"/>
    <w:rsid w:val="008413D4"/>
    <w:rsid w:val="008448AB"/>
    <w:rsid w:val="00846927"/>
    <w:rsid w:val="008560AB"/>
    <w:rsid w:val="00860070"/>
    <w:rsid w:val="00860E1F"/>
    <w:rsid w:val="00864424"/>
    <w:rsid w:val="008725AF"/>
    <w:rsid w:val="00877E3A"/>
    <w:rsid w:val="00882D07"/>
    <w:rsid w:val="00882F4F"/>
    <w:rsid w:val="008835F9"/>
    <w:rsid w:val="00884D7B"/>
    <w:rsid w:val="00892A4A"/>
    <w:rsid w:val="00896D87"/>
    <w:rsid w:val="008A2327"/>
    <w:rsid w:val="008A54C5"/>
    <w:rsid w:val="008A6F01"/>
    <w:rsid w:val="008A7D31"/>
    <w:rsid w:val="008B6136"/>
    <w:rsid w:val="008B6CDD"/>
    <w:rsid w:val="008C0325"/>
    <w:rsid w:val="008C1777"/>
    <w:rsid w:val="008D0510"/>
    <w:rsid w:val="008D060C"/>
    <w:rsid w:val="008D24DA"/>
    <w:rsid w:val="008D2A04"/>
    <w:rsid w:val="008D31DB"/>
    <w:rsid w:val="008D398D"/>
    <w:rsid w:val="008D3ED2"/>
    <w:rsid w:val="008D71AE"/>
    <w:rsid w:val="008E13F0"/>
    <w:rsid w:val="008E29AE"/>
    <w:rsid w:val="008F083B"/>
    <w:rsid w:val="008F6789"/>
    <w:rsid w:val="008F75D8"/>
    <w:rsid w:val="008F76E9"/>
    <w:rsid w:val="00902A11"/>
    <w:rsid w:val="00903FC7"/>
    <w:rsid w:val="009077C7"/>
    <w:rsid w:val="00913447"/>
    <w:rsid w:val="0091480B"/>
    <w:rsid w:val="00915995"/>
    <w:rsid w:val="009239B3"/>
    <w:rsid w:val="00924570"/>
    <w:rsid w:val="009252D3"/>
    <w:rsid w:val="00925565"/>
    <w:rsid w:val="00932A89"/>
    <w:rsid w:val="00936E6E"/>
    <w:rsid w:val="00937445"/>
    <w:rsid w:val="00941289"/>
    <w:rsid w:val="00942558"/>
    <w:rsid w:val="009469F3"/>
    <w:rsid w:val="00953F7D"/>
    <w:rsid w:val="00954718"/>
    <w:rsid w:val="00963415"/>
    <w:rsid w:val="009636A7"/>
    <w:rsid w:val="009645FF"/>
    <w:rsid w:val="00973664"/>
    <w:rsid w:val="00974276"/>
    <w:rsid w:val="009802D1"/>
    <w:rsid w:val="00982348"/>
    <w:rsid w:val="00983B0D"/>
    <w:rsid w:val="00983DE8"/>
    <w:rsid w:val="009844DF"/>
    <w:rsid w:val="00984850"/>
    <w:rsid w:val="00984CB3"/>
    <w:rsid w:val="00986771"/>
    <w:rsid w:val="009874CF"/>
    <w:rsid w:val="00995DA4"/>
    <w:rsid w:val="009A17D5"/>
    <w:rsid w:val="009A301A"/>
    <w:rsid w:val="009A4197"/>
    <w:rsid w:val="009A4D72"/>
    <w:rsid w:val="009A5903"/>
    <w:rsid w:val="009A6AC8"/>
    <w:rsid w:val="009B011A"/>
    <w:rsid w:val="009B2432"/>
    <w:rsid w:val="009B29EA"/>
    <w:rsid w:val="009B2E08"/>
    <w:rsid w:val="009B41D6"/>
    <w:rsid w:val="009B498D"/>
    <w:rsid w:val="009B70FE"/>
    <w:rsid w:val="009C11EF"/>
    <w:rsid w:val="009C1BB1"/>
    <w:rsid w:val="009C4855"/>
    <w:rsid w:val="009C4D8C"/>
    <w:rsid w:val="009C737B"/>
    <w:rsid w:val="009C7593"/>
    <w:rsid w:val="009C7A67"/>
    <w:rsid w:val="009D1DEB"/>
    <w:rsid w:val="009D1F4E"/>
    <w:rsid w:val="009D679C"/>
    <w:rsid w:val="009D6FD3"/>
    <w:rsid w:val="009E1AC0"/>
    <w:rsid w:val="009E2A9D"/>
    <w:rsid w:val="009E6409"/>
    <w:rsid w:val="009E67D6"/>
    <w:rsid w:val="009E6E7A"/>
    <w:rsid w:val="009E7A5D"/>
    <w:rsid w:val="009F088C"/>
    <w:rsid w:val="009F0A12"/>
    <w:rsid w:val="009F0D42"/>
    <w:rsid w:val="009F1708"/>
    <w:rsid w:val="009F26C0"/>
    <w:rsid w:val="009F2EBF"/>
    <w:rsid w:val="009F48DB"/>
    <w:rsid w:val="009F4D5F"/>
    <w:rsid w:val="009F6085"/>
    <w:rsid w:val="009F6D7A"/>
    <w:rsid w:val="009F6F4F"/>
    <w:rsid w:val="00A044D9"/>
    <w:rsid w:val="00A04F6D"/>
    <w:rsid w:val="00A10150"/>
    <w:rsid w:val="00A10A69"/>
    <w:rsid w:val="00A10D58"/>
    <w:rsid w:val="00A160B3"/>
    <w:rsid w:val="00A17A6B"/>
    <w:rsid w:val="00A205AC"/>
    <w:rsid w:val="00A20625"/>
    <w:rsid w:val="00A21A7E"/>
    <w:rsid w:val="00A2222E"/>
    <w:rsid w:val="00A22D1C"/>
    <w:rsid w:val="00A2425F"/>
    <w:rsid w:val="00A26CC1"/>
    <w:rsid w:val="00A26D0E"/>
    <w:rsid w:val="00A2783A"/>
    <w:rsid w:val="00A34A4D"/>
    <w:rsid w:val="00A34AA7"/>
    <w:rsid w:val="00A35EA8"/>
    <w:rsid w:val="00A401EA"/>
    <w:rsid w:val="00A402B0"/>
    <w:rsid w:val="00A40E41"/>
    <w:rsid w:val="00A411B5"/>
    <w:rsid w:val="00A427EA"/>
    <w:rsid w:val="00A436AF"/>
    <w:rsid w:val="00A441A0"/>
    <w:rsid w:val="00A44986"/>
    <w:rsid w:val="00A453BD"/>
    <w:rsid w:val="00A54B6D"/>
    <w:rsid w:val="00A57008"/>
    <w:rsid w:val="00A630D1"/>
    <w:rsid w:val="00A649DE"/>
    <w:rsid w:val="00A64E6E"/>
    <w:rsid w:val="00A65CD9"/>
    <w:rsid w:val="00A66608"/>
    <w:rsid w:val="00A67678"/>
    <w:rsid w:val="00A70948"/>
    <w:rsid w:val="00A8562D"/>
    <w:rsid w:val="00A8619E"/>
    <w:rsid w:val="00A9270F"/>
    <w:rsid w:val="00A947A0"/>
    <w:rsid w:val="00A960EF"/>
    <w:rsid w:val="00AA0B5B"/>
    <w:rsid w:val="00AA3D36"/>
    <w:rsid w:val="00AA6CA6"/>
    <w:rsid w:val="00AA7DD2"/>
    <w:rsid w:val="00AB69B5"/>
    <w:rsid w:val="00AC1519"/>
    <w:rsid w:val="00AC1DA7"/>
    <w:rsid w:val="00AC360A"/>
    <w:rsid w:val="00AC425B"/>
    <w:rsid w:val="00AC7FD7"/>
    <w:rsid w:val="00AD0120"/>
    <w:rsid w:val="00AD07A4"/>
    <w:rsid w:val="00AD6216"/>
    <w:rsid w:val="00AE03DB"/>
    <w:rsid w:val="00AE11D3"/>
    <w:rsid w:val="00AE2669"/>
    <w:rsid w:val="00AE6E5C"/>
    <w:rsid w:val="00B0087A"/>
    <w:rsid w:val="00B00A69"/>
    <w:rsid w:val="00B02F1D"/>
    <w:rsid w:val="00B03AFB"/>
    <w:rsid w:val="00B07D4D"/>
    <w:rsid w:val="00B10EA6"/>
    <w:rsid w:val="00B14A3C"/>
    <w:rsid w:val="00B1584F"/>
    <w:rsid w:val="00B23307"/>
    <w:rsid w:val="00B32965"/>
    <w:rsid w:val="00B37A4C"/>
    <w:rsid w:val="00B40CFB"/>
    <w:rsid w:val="00B463CE"/>
    <w:rsid w:val="00B47B84"/>
    <w:rsid w:val="00B528F5"/>
    <w:rsid w:val="00B57607"/>
    <w:rsid w:val="00B71ADF"/>
    <w:rsid w:val="00B72802"/>
    <w:rsid w:val="00B76065"/>
    <w:rsid w:val="00B8231F"/>
    <w:rsid w:val="00B8254F"/>
    <w:rsid w:val="00B84293"/>
    <w:rsid w:val="00B867BC"/>
    <w:rsid w:val="00B87247"/>
    <w:rsid w:val="00B87CE6"/>
    <w:rsid w:val="00B93E15"/>
    <w:rsid w:val="00B96D09"/>
    <w:rsid w:val="00BA0394"/>
    <w:rsid w:val="00BA08D4"/>
    <w:rsid w:val="00BA12D3"/>
    <w:rsid w:val="00BA2D8A"/>
    <w:rsid w:val="00BA33F7"/>
    <w:rsid w:val="00BA6984"/>
    <w:rsid w:val="00BB0B5B"/>
    <w:rsid w:val="00BB2577"/>
    <w:rsid w:val="00BB74B0"/>
    <w:rsid w:val="00BD237A"/>
    <w:rsid w:val="00BD506B"/>
    <w:rsid w:val="00BD7AF2"/>
    <w:rsid w:val="00BE0A64"/>
    <w:rsid w:val="00BE5708"/>
    <w:rsid w:val="00BF4013"/>
    <w:rsid w:val="00C00CFA"/>
    <w:rsid w:val="00C02101"/>
    <w:rsid w:val="00C03058"/>
    <w:rsid w:val="00C04374"/>
    <w:rsid w:val="00C11D37"/>
    <w:rsid w:val="00C12493"/>
    <w:rsid w:val="00C13A9D"/>
    <w:rsid w:val="00C14CB6"/>
    <w:rsid w:val="00C1653A"/>
    <w:rsid w:val="00C16AF2"/>
    <w:rsid w:val="00C16C78"/>
    <w:rsid w:val="00C174A2"/>
    <w:rsid w:val="00C175CA"/>
    <w:rsid w:val="00C21681"/>
    <w:rsid w:val="00C22830"/>
    <w:rsid w:val="00C261C2"/>
    <w:rsid w:val="00C277A3"/>
    <w:rsid w:val="00C2780E"/>
    <w:rsid w:val="00C300F4"/>
    <w:rsid w:val="00C30480"/>
    <w:rsid w:val="00C31F61"/>
    <w:rsid w:val="00C47C63"/>
    <w:rsid w:val="00C47E1B"/>
    <w:rsid w:val="00C5047E"/>
    <w:rsid w:val="00C55262"/>
    <w:rsid w:val="00C558A8"/>
    <w:rsid w:val="00C57B41"/>
    <w:rsid w:val="00C63B70"/>
    <w:rsid w:val="00C643C6"/>
    <w:rsid w:val="00C76FE2"/>
    <w:rsid w:val="00C80E8B"/>
    <w:rsid w:val="00C81E00"/>
    <w:rsid w:val="00C85374"/>
    <w:rsid w:val="00C91E3A"/>
    <w:rsid w:val="00C927AC"/>
    <w:rsid w:val="00CA0F54"/>
    <w:rsid w:val="00CA1255"/>
    <w:rsid w:val="00CA1F27"/>
    <w:rsid w:val="00CA206F"/>
    <w:rsid w:val="00CA3407"/>
    <w:rsid w:val="00CA38CB"/>
    <w:rsid w:val="00CA40BD"/>
    <w:rsid w:val="00CA6B4A"/>
    <w:rsid w:val="00CA6E52"/>
    <w:rsid w:val="00CB1617"/>
    <w:rsid w:val="00CB7145"/>
    <w:rsid w:val="00CC23B2"/>
    <w:rsid w:val="00CC7197"/>
    <w:rsid w:val="00CD19FF"/>
    <w:rsid w:val="00CD4C6A"/>
    <w:rsid w:val="00CD59A7"/>
    <w:rsid w:val="00CD5B26"/>
    <w:rsid w:val="00CD673A"/>
    <w:rsid w:val="00CD73A8"/>
    <w:rsid w:val="00CE4243"/>
    <w:rsid w:val="00CE4CB9"/>
    <w:rsid w:val="00CE79C5"/>
    <w:rsid w:val="00CF3BC1"/>
    <w:rsid w:val="00CF3FDA"/>
    <w:rsid w:val="00CF4D08"/>
    <w:rsid w:val="00CF7A62"/>
    <w:rsid w:val="00D02550"/>
    <w:rsid w:val="00D0569F"/>
    <w:rsid w:val="00D17286"/>
    <w:rsid w:val="00D226F8"/>
    <w:rsid w:val="00D25415"/>
    <w:rsid w:val="00D31704"/>
    <w:rsid w:val="00D318A4"/>
    <w:rsid w:val="00D336BE"/>
    <w:rsid w:val="00D36337"/>
    <w:rsid w:val="00D36F7E"/>
    <w:rsid w:val="00D43691"/>
    <w:rsid w:val="00D44A32"/>
    <w:rsid w:val="00D47CD5"/>
    <w:rsid w:val="00D5664C"/>
    <w:rsid w:val="00D618CC"/>
    <w:rsid w:val="00D62A60"/>
    <w:rsid w:val="00D63777"/>
    <w:rsid w:val="00D63D9D"/>
    <w:rsid w:val="00D72E70"/>
    <w:rsid w:val="00D8024F"/>
    <w:rsid w:val="00D813AC"/>
    <w:rsid w:val="00D86438"/>
    <w:rsid w:val="00D86EE0"/>
    <w:rsid w:val="00D91CD4"/>
    <w:rsid w:val="00D9648A"/>
    <w:rsid w:val="00DA6767"/>
    <w:rsid w:val="00DB0D3B"/>
    <w:rsid w:val="00DB3667"/>
    <w:rsid w:val="00DB4FB0"/>
    <w:rsid w:val="00DC7A5F"/>
    <w:rsid w:val="00DD2880"/>
    <w:rsid w:val="00DD71FE"/>
    <w:rsid w:val="00DE1264"/>
    <w:rsid w:val="00DE55DA"/>
    <w:rsid w:val="00DE77A7"/>
    <w:rsid w:val="00DF03CD"/>
    <w:rsid w:val="00DF24B5"/>
    <w:rsid w:val="00DF63E9"/>
    <w:rsid w:val="00DF7C0F"/>
    <w:rsid w:val="00E0509B"/>
    <w:rsid w:val="00E05B6D"/>
    <w:rsid w:val="00E102E0"/>
    <w:rsid w:val="00E1408A"/>
    <w:rsid w:val="00E362F3"/>
    <w:rsid w:val="00E367F4"/>
    <w:rsid w:val="00E41B17"/>
    <w:rsid w:val="00E42371"/>
    <w:rsid w:val="00E434A3"/>
    <w:rsid w:val="00E4415A"/>
    <w:rsid w:val="00E4489C"/>
    <w:rsid w:val="00E4658F"/>
    <w:rsid w:val="00E47DD7"/>
    <w:rsid w:val="00E5086D"/>
    <w:rsid w:val="00E512E5"/>
    <w:rsid w:val="00E521A5"/>
    <w:rsid w:val="00E52763"/>
    <w:rsid w:val="00E53C40"/>
    <w:rsid w:val="00E54D34"/>
    <w:rsid w:val="00E557F2"/>
    <w:rsid w:val="00E57042"/>
    <w:rsid w:val="00E570EE"/>
    <w:rsid w:val="00E60EBE"/>
    <w:rsid w:val="00E6184F"/>
    <w:rsid w:val="00E636D5"/>
    <w:rsid w:val="00E72078"/>
    <w:rsid w:val="00E72DBF"/>
    <w:rsid w:val="00E7351E"/>
    <w:rsid w:val="00E73664"/>
    <w:rsid w:val="00E778E5"/>
    <w:rsid w:val="00E807AC"/>
    <w:rsid w:val="00E83002"/>
    <w:rsid w:val="00E8366F"/>
    <w:rsid w:val="00E87BC8"/>
    <w:rsid w:val="00E95922"/>
    <w:rsid w:val="00E9599C"/>
    <w:rsid w:val="00E977A3"/>
    <w:rsid w:val="00EA2392"/>
    <w:rsid w:val="00EA344A"/>
    <w:rsid w:val="00EB0DEE"/>
    <w:rsid w:val="00EB2092"/>
    <w:rsid w:val="00EB4923"/>
    <w:rsid w:val="00EB4D4A"/>
    <w:rsid w:val="00EB633F"/>
    <w:rsid w:val="00EC0B56"/>
    <w:rsid w:val="00EC44C3"/>
    <w:rsid w:val="00EC5A18"/>
    <w:rsid w:val="00EC5C66"/>
    <w:rsid w:val="00EC6295"/>
    <w:rsid w:val="00ED2B3F"/>
    <w:rsid w:val="00ED374F"/>
    <w:rsid w:val="00ED7414"/>
    <w:rsid w:val="00EE1630"/>
    <w:rsid w:val="00EE4D01"/>
    <w:rsid w:val="00EE57AD"/>
    <w:rsid w:val="00EE62F3"/>
    <w:rsid w:val="00EE6DA6"/>
    <w:rsid w:val="00EF1983"/>
    <w:rsid w:val="00EF1C05"/>
    <w:rsid w:val="00EF26BC"/>
    <w:rsid w:val="00EF402A"/>
    <w:rsid w:val="00F000C9"/>
    <w:rsid w:val="00F013BD"/>
    <w:rsid w:val="00F01624"/>
    <w:rsid w:val="00F01A38"/>
    <w:rsid w:val="00F01EE2"/>
    <w:rsid w:val="00F02B9F"/>
    <w:rsid w:val="00F0633F"/>
    <w:rsid w:val="00F07FA0"/>
    <w:rsid w:val="00F113BA"/>
    <w:rsid w:val="00F11BF5"/>
    <w:rsid w:val="00F11EEC"/>
    <w:rsid w:val="00F12BF2"/>
    <w:rsid w:val="00F155D8"/>
    <w:rsid w:val="00F211A4"/>
    <w:rsid w:val="00F21B48"/>
    <w:rsid w:val="00F2424D"/>
    <w:rsid w:val="00F24AAB"/>
    <w:rsid w:val="00F26C68"/>
    <w:rsid w:val="00F2708B"/>
    <w:rsid w:val="00F32E96"/>
    <w:rsid w:val="00F35826"/>
    <w:rsid w:val="00F36BD1"/>
    <w:rsid w:val="00F41910"/>
    <w:rsid w:val="00F444E2"/>
    <w:rsid w:val="00F452DC"/>
    <w:rsid w:val="00F466DA"/>
    <w:rsid w:val="00F528EC"/>
    <w:rsid w:val="00F54B68"/>
    <w:rsid w:val="00F5768C"/>
    <w:rsid w:val="00F60F5B"/>
    <w:rsid w:val="00F7167B"/>
    <w:rsid w:val="00F71E7E"/>
    <w:rsid w:val="00F72AF0"/>
    <w:rsid w:val="00F72F9F"/>
    <w:rsid w:val="00F7519F"/>
    <w:rsid w:val="00F84923"/>
    <w:rsid w:val="00F85E48"/>
    <w:rsid w:val="00F91EBC"/>
    <w:rsid w:val="00F97113"/>
    <w:rsid w:val="00F97E14"/>
    <w:rsid w:val="00FA0A06"/>
    <w:rsid w:val="00FA1E36"/>
    <w:rsid w:val="00FA6F29"/>
    <w:rsid w:val="00FA7576"/>
    <w:rsid w:val="00FB0383"/>
    <w:rsid w:val="00FB0418"/>
    <w:rsid w:val="00FB050C"/>
    <w:rsid w:val="00FB367B"/>
    <w:rsid w:val="00FB5851"/>
    <w:rsid w:val="00FB7810"/>
    <w:rsid w:val="00FB7EBE"/>
    <w:rsid w:val="00FC34C8"/>
    <w:rsid w:val="00FC6FBC"/>
    <w:rsid w:val="00FD051A"/>
    <w:rsid w:val="00FD05A8"/>
    <w:rsid w:val="00FD2F66"/>
    <w:rsid w:val="00FD3A4C"/>
    <w:rsid w:val="00FD3D5B"/>
    <w:rsid w:val="00FD61F1"/>
    <w:rsid w:val="00FE2EB5"/>
    <w:rsid w:val="00FE7688"/>
    <w:rsid w:val="00FF09A5"/>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548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5D9"/>
  </w:style>
  <w:style w:type="paragraph" w:styleId="Heading1">
    <w:name w:val="heading 1"/>
    <w:basedOn w:val="Normal"/>
    <w:next w:val="Normal"/>
    <w:link w:val="Heading1Char"/>
    <w:qFormat/>
    <w:rsid w:val="00FD05A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955D9"/>
  </w:style>
  <w:style w:type="character" w:styleId="PageNumber">
    <w:name w:val="page number"/>
    <w:basedOn w:val="DefaultParagraphFont"/>
    <w:rsid w:val="004955D9"/>
  </w:style>
  <w:style w:type="character" w:styleId="FootnoteReference">
    <w:name w:val="footnote reference"/>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link w:val="BodyText2Char"/>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uiPriority w:val="99"/>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uiPriority w:val="99"/>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link w:val="BodyTextIndentChar"/>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Heading1Char">
    <w:name w:val="Heading 1 Char"/>
    <w:link w:val="Heading1"/>
    <w:rsid w:val="00FD05A8"/>
    <w:rPr>
      <w:rFonts w:ascii="Cambria" w:eastAsia="Times New Roman" w:hAnsi="Cambria" w:cs="Times New Roman"/>
      <w:b/>
      <w:bCs/>
      <w:kern w:val="32"/>
      <w:sz w:val="32"/>
      <w:szCs w:val="32"/>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FD05A8"/>
    <w:pPr>
      <w:ind w:left="720"/>
      <w:contextualSpacing/>
    </w:pPr>
    <w:rPr>
      <w:sz w:val="24"/>
      <w:szCs w:val="24"/>
    </w:rPr>
  </w:style>
  <w:style w:type="paragraph" w:customStyle="1" w:styleId="Bulleted">
    <w:name w:val="Bulleted"/>
    <w:basedOn w:val="ListParagraph"/>
    <w:uiPriority w:val="99"/>
    <w:rsid w:val="00FD05A8"/>
    <w:pPr>
      <w:spacing w:before="240" w:after="240"/>
      <w:ind w:left="360" w:hanging="360"/>
      <w:contextualSpacing w:val="0"/>
      <w:jc w:val="both"/>
    </w:pPr>
    <w:rPr>
      <w:rFonts w:eastAsia="SimSun"/>
      <w:szCs w:val="22"/>
    </w:rPr>
  </w:style>
  <w:style w:type="paragraph" w:customStyle="1" w:styleId="NormalIndent1">
    <w:name w:val="Normal Indent1"/>
    <w:basedOn w:val="Normal"/>
    <w:rsid w:val="000D4A1C"/>
    <w:pPr>
      <w:spacing w:before="60" w:after="60" w:line="240" w:lineRule="atLeast"/>
      <w:ind w:left="540" w:hanging="540"/>
    </w:pPr>
    <w:rPr>
      <w:sz w:val="22"/>
      <w:szCs w:val="24"/>
    </w:rPr>
  </w:style>
  <w:style w:type="character" w:customStyle="1" w:styleId="data1">
    <w:name w:val="data1"/>
    <w:rsid w:val="000906C8"/>
    <w:rPr>
      <w:rFonts w:ascii="Verdana" w:hAnsi="Verdana" w:hint="default"/>
      <w:b/>
      <w:bCs/>
      <w:sz w:val="10"/>
      <w:szCs w:val="10"/>
    </w:rPr>
  </w:style>
  <w:style w:type="character" w:customStyle="1" w:styleId="FootnoteTextChar">
    <w:name w:val="Footnote Text Char"/>
    <w:link w:val="FootnoteText"/>
    <w:semiHidden/>
    <w:rsid w:val="00D31704"/>
  </w:style>
  <w:style w:type="paragraph" w:customStyle="1" w:styleId="Outline2">
    <w:name w:val="Outline2"/>
    <w:basedOn w:val="Normal"/>
    <w:uiPriority w:val="99"/>
    <w:rsid w:val="00F7519F"/>
    <w:pPr>
      <w:spacing w:before="240"/>
      <w:ind w:left="360" w:hanging="360"/>
    </w:pPr>
    <w:rPr>
      <w:kern w:val="28"/>
      <w:sz w:val="24"/>
    </w:rPr>
  </w:style>
  <w:style w:type="paragraph" w:styleId="ListBullet">
    <w:name w:val="List Bullet"/>
    <w:basedOn w:val="Normal"/>
    <w:uiPriority w:val="99"/>
    <w:unhideWhenUsed/>
    <w:rsid w:val="00902A11"/>
    <w:pPr>
      <w:numPr>
        <w:numId w:val="5"/>
      </w:numPr>
      <w:contextualSpacing/>
    </w:pPr>
    <w:rPr>
      <w:sz w:val="24"/>
      <w:szCs w:val="24"/>
    </w:rPr>
  </w:style>
  <w:style w:type="character" w:customStyle="1" w:styleId="BodyTextIndentChar">
    <w:name w:val="Body Text Indent Char"/>
    <w:basedOn w:val="DefaultParagraphFont"/>
    <w:link w:val="BodyTextIndent"/>
    <w:rsid w:val="00A64E6E"/>
  </w:style>
  <w:style w:type="character" w:customStyle="1" w:styleId="BodyText2Char">
    <w:name w:val="Body Text 2 Char"/>
    <w:basedOn w:val="DefaultParagraphFont"/>
    <w:link w:val="BodyText2"/>
    <w:rsid w:val="00A64E6E"/>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A64E6E"/>
    <w:rPr>
      <w:sz w:val="24"/>
      <w:szCs w:val="24"/>
    </w:rPr>
  </w:style>
  <w:style w:type="paragraph" w:styleId="Title">
    <w:name w:val="Title"/>
    <w:basedOn w:val="Normal"/>
    <w:link w:val="TitleChar"/>
    <w:qFormat/>
    <w:rsid w:val="00CA40BD"/>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A40BD"/>
    <w:rPr>
      <w:rFonts w:ascii="Arial" w:eastAsia="MS ??" w:hAnsi="Arial" w:cs="Arial"/>
      <w:b/>
      <w:bCs/>
      <w:kern w:val="28"/>
      <w:sz w:val="32"/>
      <w:szCs w:val="32"/>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11333">
      <w:bodyDiv w:val="1"/>
      <w:marLeft w:val="0"/>
      <w:marRight w:val="0"/>
      <w:marTop w:val="0"/>
      <w:marBottom w:val="0"/>
      <w:divBdr>
        <w:top w:val="none" w:sz="0" w:space="0" w:color="auto"/>
        <w:left w:val="none" w:sz="0" w:space="0" w:color="auto"/>
        <w:bottom w:val="none" w:sz="0" w:space="0" w:color="auto"/>
        <w:right w:val="none" w:sz="0" w:space="0" w:color="auto"/>
      </w:divBdr>
    </w:div>
    <w:div w:id="639919752">
      <w:bodyDiv w:val="1"/>
      <w:marLeft w:val="0"/>
      <w:marRight w:val="0"/>
      <w:marTop w:val="0"/>
      <w:marBottom w:val="0"/>
      <w:divBdr>
        <w:top w:val="none" w:sz="0" w:space="0" w:color="auto"/>
        <w:left w:val="none" w:sz="0" w:space="0" w:color="auto"/>
        <w:bottom w:val="none" w:sz="0" w:space="0" w:color="auto"/>
        <w:right w:val="none" w:sz="0" w:space="0" w:color="auto"/>
      </w:divBdr>
    </w:div>
    <w:div w:id="1244952771">
      <w:bodyDiv w:val="1"/>
      <w:marLeft w:val="0"/>
      <w:marRight w:val="0"/>
      <w:marTop w:val="0"/>
      <w:marBottom w:val="0"/>
      <w:divBdr>
        <w:top w:val="none" w:sz="0" w:space="0" w:color="auto"/>
        <w:left w:val="none" w:sz="0" w:space="0" w:color="auto"/>
        <w:bottom w:val="none" w:sz="0" w:space="0" w:color="auto"/>
        <w:right w:val="none" w:sz="0" w:space="0" w:color="auto"/>
      </w:divBdr>
    </w:div>
    <w:div w:id="1384671344">
      <w:bodyDiv w:val="1"/>
      <w:marLeft w:val="0"/>
      <w:marRight w:val="0"/>
      <w:marTop w:val="0"/>
      <w:marBottom w:val="0"/>
      <w:divBdr>
        <w:top w:val="none" w:sz="0" w:space="0" w:color="auto"/>
        <w:left w:val="none" w:sz="0" w:space="0" w:color="auto"/>
        <w:bottom w:val="none" w:sz="0" w:space="0" w:color="auto"/>
        <w:right w:val="none" w:sz="0" w:space="0" w:color="auto"/>
      </w:divBdr>
    </w:div>
    <w:div w:id="1555198349">
      <w:bodyDiv w:val="1"/>
      <w:marLeft w:val="0"/>
      <w:marRight w:val="0"/>
      <w:marTop w:val="0"/>
      <w:marBottom w:val="0"/>
      <w:divBdr>
        <w:top w:val="none" w:sz="0" w:space="0" w:color="auto"/>
        <w:left w:val="none" w:sz="0" w:space="0" w:color="auto"/>
        <w:bottom w:val="none" w:sz="0" w:space="0" w:color="auto"/>
        <w:right w:val="none" w:sz="0" w:space="0" w:color="auto"/>
      </w:divBdr>
    </w:div>
    <w:div w:id="1700617606">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25532342">
      <w:bodyDiv w:val="1"/>
      <w:marLeft w:val="0"/>
      <w:marRight w:val="0"/>
      <w:marTop w:val="0"/>
      <w:marBottom w:val="0"/>
      <w:divBdr>
        <w:top w:val="none" w:sz="0" w:space="0" w:color="auto"/>
        <w:left w:val="none" w:sz="0" w:space="0" w:color="auto"/>
        <w:bottom w:val="none" w:sz="0" w:space="0" w:color="auto"/>
        <w:right w:val="none" w:sz="0" w:space="0" w:color="auto"/>
      </w:divBdr>
    </w:div>
    <w:div w:id="1994554194">
      <w:bodyDiv w:val="1"/>
      <w:marLeft w:val="0"/>
      <w:marRight w:val="0"/>
      <w:marTop w:val="0"/>
      <w:marBottom w:val="0"/>
      <w:divBdr>
        <w:top w:val="none" w:sz="0" w:space="0" w:color="auto"/>
        <w:left w:val="none" w:sz="0" w:space="0" w:color="auto"/>
        <w:bottom w:val="none" w:sz="0" w:space="0" w:color="auto"/>
        <w:right w:val="none" w:sz="0" w:space="0" w:color="auto"/>
      </w:divBdr>
    </w:div>
    <w:div w:id="205607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C24DB-8A83-402E-95F4-B71105C8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2018-10-10T12:52:00Z</dcterms:created>
  <dcterms:modified xsi:type="dcterms:W3CDTF">2018-10-10T14:25:00Z</dcterms:modified>
</cp:coreProperties>
</file>